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CB2" w:rsidRPr="001D2CB2" w:rsidRDefault="001D2CB2" w:rsidP="001D2CB2">
      <w:pPr>
        <w:spacing w:after="0" w:line="240" w:lineRule="auto"/>
        <w:ind w:left="432"/>
        <w:jc w:val="center"/>
        <w:outlineLvl w:val="0"/>
        <w:rPr>
          <w:rFonts w:ascii="Times New Roman" w:hAnsi="Times New Roman" w:cs="Times New Roman"/>
          <w:bCs/>
          <w:kern w:val="36"/>
          <w:sz w:val="28"/>
          <w:szCs w:val="28"/>
          <w:bdr w:val="none" w:sz="0" w:space="0" w:color="auto" w:frame="1"/>
        </w:rPr>
      </w:pPr>
      <w:r w:rsidRPr="001D2CB2">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1D2CB2" w:rsidRPr="001D2CB2" w:rsidRDefault="001D2CB2" w:rsidP="001D2CB2">
      <w:pPr>
        <w:spacing w:after="0" w:line="240" w:lineRule="auto"/>
        <w:ind w:left="431"/>
        <w:jc w:val="center"/>
        <w:outlineLvl w:val="0"/>
        <w:rPr>
          <w:rFonts w:ascii="Times New Roman" w:hAnsi="Times New Roman" w:cs="Times New Roman"/>
          <w:bCs/>
          <w:kern w:val="36"/>
          <w:sz w:val="28"/>
          <w:szCs w:val="28"/>
          <w:bdr w:val="none" w:sz="0" w:space="0" w:color="auto" w:frame="1"/>
        </w:rPr>
      </w:pPr>
      <w:r w:rsidRPr="001D2CB2">
        <w:rPr>
          <w:rFonts w:ascii="Times New Roman" w:hAnsi="Times New Roman" w:cs="Times New Roman"/>
          <w:bCs/>
          <w:kern w:val="36"/>
          <w:sz w:val="28"/>
          <w:szCs w:val="28"/>
          <w:bdr w:val="none" w:sz="0" w:space="0" w:color="auto" w:frame="1"/>
        </w:rPr>
        <w:t>«Детский сад № 70 комбинированного вида»</w:t>
      </w:r>
    </w:p>
    <w:p w:rsidR="001D2CB2" w:rsidRPr="001D2CB2" w:rsidRDefault="001D2CB2" w:rsidP="001D2CB2">
      <w:pPr>
        <w:spacing w:after="0" w:line="240" w:lineRule="auto"/>
        <w:ind w:left="431"/>
        <w:jc w:val="center"/>
        <w:outlineLvl w:val="0"/>
        <w:rPr>
          <w:rFonts w:ascii="Times New Roman" w:hAnsi="Times New Roman" w:cs="Times New Roman"/>
          <w:bCs/>
          <w:kern w:val="36"/>
          <w:bdr w:val="none" w:sz="0" w:space="0" w:color="auto" w:frame="1"/>
        </w:rPr>
      </w:pPr>
    </w:p>
    <w:p w:rsidR="001D2CB2" w:rsidRPr="001D2CB2" w:rsidRDefault="001D2CB2" w:rsidP="001D2CB2">
      <w:pPr>
        <w:spacing w:after="0" w:line="240" w:lineRule="auto"/>
        <w:ind w:left="431"/>
        <w:jc w:val="center"/>
        <w:outlineLvl w:val="0"/>
        <w:rPr>
          <w:rFonts w:ascii="Times New Roman" w:hAnsi="Times New Roman" w:cs="Times New Roman"/>
          <w:bCs/>
          <w:kern w:val="36"/>
          <w:bdr w:val="none" w:sz="0" w:space="0" w:color="auto" w:frame="1"/>
        </w:rPr>
      </w:pPr>
    </w:p>
    <w:p w:rsidR="001D2CB2" w:rsidRPr="001D2CB2" w:rsidRDefault="001D2CB2" w:rsidP="001D2CB2">
      <w:pPr>
        <w:spacing w:after="0" w:line="240" w:lineRule="auto"/>
        <w:ind w:left="431"/>
        <w:jc w:val="center"/>
        <w:outlineLvl w:val="0"/>
        <w:rPr>
          <w:rFonts w:ascii="Times New Roman" w:hAnsi="Times New Roman" w:cs="Times New Roman"/>
          <w:bCs/>
          <w:kern w:val="36"/>
          <w:bdr w:val="none" w:sz="0" w:space="0" w:color="auto" w:frame="1"/>
        </w:rPr>
      </w:pPr>
    </w:p>
    <w:p w:rsidR="001D2CB2" w:rsidRPr="001D2CB2" w:rsidRDefault="001D2CB2" w:rsidP="001D2CB2">
      <w:pPr>
        <w:spacing w:after="0" w:line="240" w:lineRule="auto"/>
        <w:ind w:left="431"/>
        <w:jc w:val="center"/>
        <w:outlineLvl w:val="0"/>
        <w:rPr>
          <w:rFonts w:ascii="Times New Roman" w:hAnsi="Times New Roman" w:cs="Times New Roman"/>
          <w:bCs/>
          <w:kern w:val="36"/>
          <w:bdr w:val="none" w:sz="0" w:space="0" w:color="auto" w:frame="1"/>
        </w:rPr>
      </w:pPr>
    </w:p>
    <w:p w:rsidR="001D2CB2" w:rsidRPr="001D2CB2" w:rsidRDefault="001D2CB2" w:rsidP="001D2CB2">
      <w:pPr>
        <w:spacing w:after="0" w:line="240" w:lineRule="auto"/>
        <w:ind w:left="431"/>
        <w:jc w:val="center"/>
        <w:outlineLvl w:val="0"/>
        <w:rPr>
          <w:rFonts w:ascii="Times New Roman" w:hAnsi="Times New Roman" w:cs="Times New Roman"/>
          <w:bCs/>
          <w:kern w:val="36"/>
          <w:bdr w:val="none" w:sz="0" w:space="0" w:color="auto" w:frame="1"/>
        </w:rPr>
      </w:pPr>
    </w:p>
    <w:p w:rsidR="001D2CB2" w:rsidRPr="001D2CB2" w:rsidRDefault="001D2CB2" w:rsidP="001D2CB2">
      <w:pPr>
        <w:spacing w:after="0" w:line="240" w:lineRule="auto"/>
        <w:ind w:left="431"/>
        <w:jc w:val="center"/>
        <w:outlineLvl w:val="0"/>
        <w:rPr>
          <w:rFonts w:ascii="Times New Roman" w:hAnsi="Times New Roman" w:cs="Times New Roman"/>
          <w:bCs/>
          <w:kern w:val="36"/>
          <w:bdr w:val="none" w:sz="0" w:space="0" w:color="auto" w:frame="1"/>
        </w:rPr>
      </w:pPr>
    </w:p>
    <w:tbl>
      <w:tblPr>
        <w:tblW w:w="0" w:type="auto"/>
        <w:tblInd w:w="431" w:type="dxa"/>
        <w:tblLook w:val="04A0" w:firstRow="1" w:lastRow="0" w:firstColumn="1" w:lastColumn="0" w:noHBand="0" w:noVBand="1"/>
      </w:tblPr>
      <w:tblGrid>
        <w:gridCol w:w="4672"/>
        <w:gridCol w:w="4673"/>
      </w:tblGrid>
      <w:tr w:rsidR="001D2CB2" w:rsidRPr="001D2CB2" w:rsidTr="002A372B">
        <w:tc>
          <w:tcPr>
            <w:tcW w:w="4672" w:type="dxa"/>
            <w:shd w:val="clear" w:color="auto" w:fill="auto"/>
            <w:hideMark/>
          </w:tcPr>
          <w:p w:rsidR="001D2CB2" w:rsidRPr="001D2CB2" w:rsidRDefault="001D2CB2" w:rsidP="001D2CB2">
            <w:pPr>
              <w:spacing w:after="0" w:line="240" w:lineRule="auto"/>
              <w:outlineLvl w:val="0"/>
              <w:rPr>
                <w:rFonts w:ascii="Times New Roman" w:hAnsi="Times New Roman" w:cs="Times New Roman"/>
                <w:bCs/>
                <w:kern w:val="36"/>
                <w:sz w:val="24"/>
                <w:szCs w:val="24"/>
                <w:bdr w:val="none" w:sz="0" w:space="0" w:color="auto" w:frame="1"/>
              </w:rPr>
            </w:pPr>
            <w:r w:rsidRPr="001D2CB2">
              <w:rPr>
                <w:rFonts w:ascii="Times New Roman" w:hAnsi="Times New Roman" w:cs="Times New Roman"/>
                <w:bCs/>
                <w:kern w:val="36"/>
                <w:sz w:val="24"/>
                <w:szCs w:val="24"/>
                <w:bdr w:val="none" w:sz="0" w:space="0" w:color="auto" w:frame="1"/>
              </w:rPr>
              <w:t>СОГЛАСОВАНО:</w:t>
            </w:r>
          </w:p>
          <w:p w:rsidR="001D2CB2" w:rsidRPr="001D2CB2" w:rsidRDefault="001D2CB2" w:rsidP="001D2CB2">
            <w:pPr>
              <w:spacing w:after="0" w:line="240" w:lineRule="auto"/>
              <w:outlineLvl w:val="0"/>
              <w:rPr>
                <w:rFonts w:ascii="Times New Roman" w:hAnsi="Times New Roman" w:cs="Times New Roman"/>
                <w:bCs/>
                <w:kern w:val="36"/>
                <w:sz w:val="24"/>
                <w:szCs w:val="24"/>
                <w:bdr w:val="none" w:sz="0" w:space="0" w:color="auto" w:frame="1"/>
              </w:rPr>
            </w:pPr>
            <w:r w:rsidRPr="001D2CB2">
              <w:rPr>
                <w:rFonts w:ascii="Times New Roman" w:hAnsi="Times New Roman" w:cs="Times New Roman"/>
                <w:bCs/>
                <w:kern w:val="36"/>
                <w:sz w:val="24"/>
                <w:szCs w:val="24"/>
                <w:bdr w:val="none" w:sz="0" w:space="0" w:color="auto" w:frame="1"/>
              </w:rPr>
              <w:t>Председатель профсоюзной организации</w:t>
            </w:r>
          </w:p>
          <w:p w:rsidR="001D2CB2" w:rsidRPr="001D2CB2" w:rsidRDefault="001D2CB2" w:rsidP="001D2CB2">
            <w:pPr>
              <w:spacing w:after="0" w:line="240" w:lineRule="auto"/>
              <w:outlineLvl w:val="0"/>
              <w:rPr>
                <w:rFonts w:ascii="Times New Roman" w:hAnsi="Times New Roman" w:cs="Times New Roman"/>
                <w:bCs/>
                <w:kern w:val="36"/>
                <w:sz w:val="24"/>
                <w:szCs w:val="24"/>
                <w:bdr w:val="none" w:sz="0" w:space="0" w:color="auto" w:frame="1"/>
              </w:rPr>
            </w:pPr>
            <w:r w:rsidRPr="001D2CB2">
              <w:rPr>
                <w:rFonts w:ascii="Times New Roman" w:hAnsi="Times New Roman" w:cs="Times New Roman"/>
                <w:bCs/>
                <w:kern w:val="36"/>
                <w:sz w:val="24"/>
                <w:szCs w:val="24"/>
                <w:bdr w:val="none" w:sz="0" w:space="0" w:color="auto" w:frame="1"/>
              </w:rPr>
              <w:t>_________________/Е.И. Крылатых</w:t>
            </w:r>
          </w:p>
          <w:p w:rsidR="001D2CB2" w:rsidRPr="001D2CB2" w:rsidRDefault="001D2CB2" w:rsidP="001D2CB2">
            <w:pPr>
              <w:spacing w:after="0" w:line="240" w:lineRule="auto"/>
              <w:outlineLvl w:val="0"/>
              <w:rPr>
                <w:rFonts w:ascii="Times New Roman" w:hAnsi="Times New Roman" w:cs="Times New Roman"/>
                <w:bCs/>
                <w:kern w:val="36"/>
                <w:sz w:val="24"/>
                <w:szCs w:val="24"/>
                <w:bdr w:val="none" w:sz="0" w:space="0" w:color="auto" w:frame="1"/>
              </w:rPr>
            </w:pPr>
            <w:r w:rsidRPr="001D2CB2">
              <w:rPr>
                <w:rFonts w:ascii="Times New Roman" w:hAnsi="Times New Roman" w:cs="Times New Roman"/>
                <w:bCs/>
                <w:kern w:val="36"/>
                <w:sz w:val="24"/>
                <w:szCs w:val="24"/>
                <w:bdr w:val="none" w:sz="0" w:space="0" w:color="auto" w:frame="1"/>
              </w:rPr>
              <w:t>Протокол № ____  от 03.10.2022г.</w:t>
            </w:r>
          </w:p>
        </w:tc>
        <w:tc>
          <w:tcPr>
            <w:tcW w:w="4673" w:type="dxa"/>
            <w:shd w:val="clear" w:color="auto" w:fill="auto"/>
          </w:tcPr>
          <w:p w:rsidR="001D2CB2" w:rsidRPr="001D2CB2" w:rsidRDefault="001D2CB2" w:rsidP="001D2CB2">
            <w:pPr>
              <w:spacing w:after="0" w:line="240" w:lineRule="auto"/>
              <w:jc w:val="right"/>
              <w:outlineLvl w:val="0"/>
              <w:rPr>
                <w:rFonts w:ascii="Times New Roman" w:hAnsi="Times New Roman" w:cs="Times New Roman"/>
                <w:bCs/>
                <w:kern w:val="36"/>
                <w:sz w:val="24"/>
                <w:szCs w:val="24"/>
                <w:bdr w:val="none" w:sz="0" w:space="0" w:color="auto" w:frame="1"/>
              </w:rPr>
            </w:pPr>
            <w:r w:rsidRPr="001D2CB2">
              <w:rPr>
                <w:rFonts w:ascii="Times New Roman" w:hAnsi="Times New Roman" w:cs="Times New Roman"/>
                <w:bCs/>
                <w:kern w:val="36"/>
                <w:sz w:val="24"/>
                <w:szCs w:val="24"/>
                <w:bdr w:val="none" w:sz="0" w:space="0" w:color="auto" w:frame="1"/>
              </w:rPr>
              <w:t>УТВЕРЖДЕНО:</w:t>
            </w:r>
          </w:p>
          <w:p w:rsidR="001D2CB2" w:rsidRPr="001D2CB2" w:rsidRDefault="001D2CB2" w:rsidP="001D2CB2">
            <w:pPr>
              <w:spacing w:after="0" w:line="240" w:lineRule="auto"/>
              <w:jc w:val="right"/>
              <w:outlineLvl w:val="0"/>
              <w:rPr>
                <w:rFonts w:ascii="Times New Roman" w:hAnsi="Times New Roman" w:cs="Times New Roman"/>
                <w:bCs/>
                <w:kern w:val="36"/>
                <w:sz w:val="24"/>
                <w:szCs w:val="24"/>
                <w:bdr w:val="none" w:sz="0" w:space="0" w:color="auto" w:frame="1"/>
              </w:rPr>
            </w:pPr>
            <w:r w:rsidRPr="001D2CB2">
              <w:rPr>
                <w:rFonts w:ascii="Times New Roman" w:hAnsi="Times New Roman" w:cs="Times New Roman"/>
                <w:bCs/>
                <w:kern w:val="36"/>
                <w:sz w:val="24"/>
                <w:szCs w:val="24"/>
                <w:bdr w:val="none" w:sz="0" w:space="0" w:color="auto" w:frame="1"/>
              </w:rPr>
              <w:t xml:space="preserve">Приказ директора </w:t>
            </w:r>
          </w:p>
          <w:p w:rsidR="001D2CB2" w:rsidRPr="001D2CB2" w:rsidRDefault="001D2CB2" w:rsidP="001D2CB2">
            <w:pPr>
              <w:spacing w:after="0" w:line="240" w:lineRule="auto"/>
              <w:jc w:val="right"/>
              <w:outlineLvl w:val="0"/>
              <w:rPr>
                <w:rFonts w:ascii="Times New Roman" w:hAnsi="Times New Roman" w:cs="Times New Roman"/>
                <w:bCs/>
                <w:kern w:val="36"/>
                <w:sz w:val="24"/>
                <w:szCs w:val="24"/>
                <w:bdr w:val="none" w:sz="0" w:space="0" w:color="auto" w:frame="1"/>
              </w:rPr>
            </w:pPr>
            <w:r w:rsidRPr="001D2CB2">
              <w:rPr>
                <w:rFonts w:ascii="Times New Roman" w:hAnsi="Times New Roman" w:cs="Times New Roman"/>
                <w:bCs/>
                <w:kern w:val="36"/>
                <w:sz w:val="24"/>
                <w:szCs w:val="24"/>
                <w:bdr w:val="none" w:sz="0" w:space="0" w:color="auto" w:frame="1"/>
              </w:rPr>
              <w:t>МАДОУ «Детский сад № 70»</w:t>
            </w:r>
          </w:p>
          <w:p w:rsidR="001D2CB2" w:rsidRPr="001D2CB2" w:rsidRDefault="001D2CB2" w:rsidP="001D2CB2">
            <w:pPr>
              <w:spacing w:after="0" w:line="240" w:lineRule="auto"/>
              <w:jc w:val="right"/>
              <w:outlineLvl w:val="0"/>
              <w:rPr>
                <w:rFonts w:ascii="Times New Roman" w:hAnsi="Times New Roman" w:cs="Times New Roman"/>
                <w:bCs/>
                <w:kern w:val="36"/>
                <w:sz w:val="24"/>
                <w:szCs w:val="24"/>
                <w:bdr w:val="none" w:sz="0" w:space="0" w:color="auto" w:frame="1"/>
              </w:rPr>
            </w:pPr>
            <w:r w:rsidRPr="001D2CB2">
              <w:rPr>
                <w:rFonts w:ascii="Times New Roman" w:hAnsi="Times New Roman" w:cs="Times New Roman"/>
                <w:bCs/>
                <w:kern w:val="36"/>
                <w:sz w:val="24"/>
                <w:szCs w:val="24"/>
                <w:bdr w:val="none" w:sz="0" w:space="0" w:color="auto" w:frame="1"/>
              </w:rPr>
              <w:t>№ 01-184/5 от 03.10.2022г.</w:t>
            </w:r>
          </w:p>
          <w:p w:rsidR="001D2CB2" w:rsidRPr="001D2CB2" w:rsidRDefault="001D2CB2" w:rsidP="001D2CB2">
            <w:pPr>
              <w:spacing w:after="0" w:line="240" w:lineRule="auto"/>
              <w:outlineLvl w:val="0"/>
              <w:rPr>
                <w:rFonts w:ascii="Times New Roman" w:hAnsi="Times New Roman" w:cs="Times New Roman"/>
                <w:bCs/>
                <w:kern w:val="36"/>
                <w:sz w:val="24"/>
                <w:szCs w:val="24"/>
                <w:bdr w:val="none" w:sz="0" w:space="0" w:color="auto" w:frame="1"/>
              </w:rPr>
            </w:pPr>
          </w:p>
        </w:tc>
      </w:tr>
    </w:tbl>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rPr>
          <w:rFonts w:ascii="Times New Roman" w:eastAsia="Times New Roman" w:hAnsi="Times New Roman" w:cs="Times New Roman"/>
          <w:bCs/>
          <w:sz w:val="16"/>
          <w:szCs w:val="16"/>
          <w:lang w:eastAsia="ru-RU"/>
        </w:rPr>
      </w:pPr>
    </w:p>
    <w:p w:rsidR="002F3F4E" w:rsidRPr="002F3F4E" w:rsidRDefault="002F3F4E" w:rsidP="002F3F4E">
      <w:pPr>
        <w:spacing w:after="0" w:line="240" w:lineRule="auto"/>
        <w:jc w:val="center"/>
        <w:rPr>
          <w:rFonts w:ascii="Times New Roman" w:eastAsia="Times New Roman" w:hAnsi="Times New Roman" w:cs="Times New Roman"/>
          <w:b/>
          <w:sz w:val="32"/>
          <w:szCs w:val="32"/>
          <w:lang w:eastAsia="ru-RU"/>
        </w:rPr>
      </w:pPr>
      <w:r w:rsidRPr="002F3F4E">
        <w:rPr>
          <w:rFonts w:ascii="Times New Roman" w:eastAsia="Times New Roman" w:hAnsi="Times New Roman" w:cs="Times New Roman"/>
          <w:b/>
          <w:sz w:val="32"/>
          <w:szCs w:val="32"/>
          <w:lang w:eastAsia="ru-RU"/>
        </w:rPr>
        <w:t>ИНСТРУКЦИЯ  ИОТ</w:t>
      </w:r>
      <w:r w:rsidR="001D2CB2">
        <w:rPr>
          <w:rFonts w:ascii="Times New Roman" w:eastAsia="Times New Roman" w:hAnsi="Times New Roman" w:cs="Times New Roman"/>
          <w:b/>
          <w:sz w:val="32"/>
          <w:szCs w:val="32"/>
          <w:lang w:eastAsia="ru-RU"/>
        </w:rPr>
        <w:t xml:space="preserve"> 70</w:t>
      </w:r>
      <w:r w:rsidRPr="002F3F4E">
        <w:rPr>
          <w:rFonts w:ascii="Times New Roman" w:eastAsia="Times New Roman" w:hAnsi="Times New Roman" w:cs="Times New Roman"/>
          <w:b/>
          <w:sz w:val="32"/>
          <w:szCs w:val="32"/>
          <w:lang w:eastAsia="ru-RU"/>
        </w:rPr>
        <w:t>-</w:t>
      </w:r>
      <w:r w:rsidR="00A51F9C">
        <w:rPr>
          <w:rFonts w:ascii="Times New Roman" w:eastAsia="Times New Roman" w:hAnsi="Times New Roman" w:cs="Times New Roman"/>
          <w:b/>
          <w:sz w:val="32"/>
          <w:szCs w:val="32"/>
          <w:lang w:eastAsia="ru-RU"/>
        </w:rPr>
        <w:t>10</w:t>
      </w:r>
      <w:r w:rsidRPr="002F3F4E">
        <w:rPr>
          <w:rFonts w:ascii="Times New Roman" w:eastAsia="Times New Roman" w:hAnsi="Times New Roman" w:cs="Times New Roman"/>
          <w:b/>
          <w:sz w:val="32"/>
          <w:szCs w:val="32"/>
          <w:lang w:eastAsia="ru-RU"/>
        </w:rPr>
        <w:t>-202</w:t>
      </w:r>
      <w:r w:rsidR="002373A1">
        <w:rPr>
          <w:rFonts w:ascii="Times New Roman" w:eastAsia="Times New Roman" w:hAnsi="Times New Roman" w:cs="Times New Roman"/>
          <w:b/>
          <w:sz w:val="32"/>
          <w:szCs w:val="32"/>
          <w:lang w:eastAsia="ru-RU"/>
        </w:rPr>
        <w:t>2</w:t>
      </w:r>
    </w:p>
    <w:p w:rsidR="002F3F4E" w:rsidRPr="002F3F4E" w:rsidRDefault="002F3F4E" w:rsidP="002F3F4E">
      <w:pPr>
        <w:spacing w:after="0" w:line="240" w:lineRule="auto"/>
        <w:jc w:val="center"/>
        <w:rPr>
          <w:rFonts w:ascii="Times New Roman" w:eastAsia="Times New Roman" w:hAnsi="Times New Roman" w:cs="Times New Roman"/>
          <w:b/>
          <w:sz w:val="32"/>
          <w:szCs w:val="32"/>
          <w:lang w:eastAsia="ru-RU"/>
        </w:rPr>
      </w:pPr>
      <w:r w:rsidRPr="002F3F4E">
        <w:rPr>
          <w:rFonts w:ascii="Times New Roman" w:eastAsia="Times New Roman" w:hAnsi="Times New Roman" w:cs="Times New Roman"/>
          <w:b/>
          <w:sz w:val="32"/>
          <w:szCs w:val="32"/>
          <w:lang w:eastAsia="ru-RU"/>
        </w:rPr>
        <w:t xml:space="preserve">по охране труда для старшего воспитателя </w:t>
      </w:r>
    </w:p>
    <w:p w:rsidR="002F3F4E" w:rsidRPr="002F3F4E" w:rsidRDefault="002F3F4E" w:rsidP="002F3F4E">
      <w:pPr>
        <w:spacing w:after="0" w:line="240" w:lineRule="auto"/>
        <w:jc w:val="center"/>
        <w:rPr>
          <w:rFonts w:ascii="Times New Roman" w:eastAsia="Times New Roman" w:hAnsi="Times New Roman" w:cs="Times New Roman"/>
          <w:bCs/>
          <w:sz w:val="32"/>
          <w:szCs w:val="32"/>
          <w:lang w:eastAsia="ru-RU"/>
        </w:rPr>
      </w:pPr>
      <w:r w:rsidRPr="002F3F4E">
        <w:rPr>
          <w:rFonts w:ascii="Times New Roman" w:eastAsia="Times New Roman" w:hAnsi="Times New Roman" w:cs="Times New Roman"/>
          <w:b/>
          <w:sz w:val="32"/>
          <w:szCs w:val="32"/>
          <w:lang w:eastAsia="ru-RU"/>
        </w:rPr>
        <w:t xml:space="preserve"> </w:t>
      </w:r>
    </w:p>
    <w:p w:rsidR="002F3F4E" w:rsidRPr="002F3F4E" w:rsidRDefault="002F3F4E" w:rsidP="002F3F4E">
      <w:pPr>
        <w:spacing w:after="0" w:line="240" w:lineRule="auto"/>
        <w:rPr>
          <w:rFonts w:ascii="Times New Roman" w:eastAsia="Times New Roman" w:hAnsi="Times New Roman" w:cs="Times New Roman"/>
          <w:color w:val="000000"/>
          <w:sz w:val="32"/>
          <w:szCs w:val="32"/>
          <w:lang w:eastAsia="ru-RU"/>
        </w:rPr>
      </w:pPr>
    </w:p>
    <w:p w:rsidR="002F3F4E" w:rsidRPr="002F3F4E" w:rsidRDefault="002F3F4E" w:rsidP="002F3F4E">
      <w:pPr>
        <w:spacing w:after="0" w:line="240" w:lineRule="auto"/>
        <w:rPr>
          <w:rFonts w:ascii="Times New Roman" w:eastAsia="Times New Roman" w:hAnsi="Times New Roman" w:cs="Times New Roman"/>
          <w:color w:val="000000"/>
          <w:sz w:val="32"/>
          <w:szCs w:val="32"/>
          <w:lang w:eastAsia="ru-RU"/>
        </w:rPr>
      </w:pPr>
    </w:p>
    <w:p w:rsidR="002F3F4E" w:rsidRPr="002F3F4E" w:rsidRDefault="002F3F4E" w:rsidP="002F3F4E">
      <w:pPr>
        <w:spacing w:after="0" w:line="240" w:lineRule="auto"/>
        <w:rPr>
          <w:rFonts w:ascii="Times New Roman" w:eastAsia="Times New Roman" w:hAnsi="Times New Roman" w:cs="Times New Roman"/>
          <w:color w:val="000000"/>
          <w:sz w:val="32"/>
          <w:szCs w:val="32"/>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rPr>
          <w:rFonts w:ascii="Times New Roman" w:eastAsia="Times New Roman" w:hAnsi="Times New Roman" w:cs="Times New Roman"/>
          <w:color w:val="000000"/>
          <w:sz w:val="16"/>
          <w:szCs w:val="16"/>
          <w:lang w:eastAsia="ru-RU"/>
        </w:rPr>
      </w:pPr>
    </w:p>
    <w:p w:rsidR="002F3F4E" w:rsidRPr="002F3F4E" w:rsidRDefault="002F3F4E" w:rsidP="002F3F4E">
      <w:pPr>
        <w:spacing w:after="0" w:line="240" w:lineRule="auto"/>
        <w:jc w:val="center"/>
        <w:rPr>
          <w:rFonts w:ascii="Times New Roman" w:eastAsia="Times New Roman" w:hAnsi="Times New Roman" w:cs="Times New Roman"/>
          <w:color w:val="000000"/>
          <w:sz w:val="20"/>
          <w:szCs w:val="20"/>
          <w:lang w:eastAsia="ru-RU"/>
        </w:rPr>
      </w:pPr>
      <w:r w:rsidRPr="002F3F4E">
        <w:rPr>
          <w:rFonts w:ascii="Times New Roman" w:eastAsia="Times New Roman" w:hAnsi="Times New Roman" w:cs="Times New Roman"/>
          <w:color w:val="000000"/>
          <w:sz w:val="20"/>
          <w:szCs w:val="20"/>
          <w:lang w:eastAsia="ru-RU"/>
        </w:rPr>
        <w:t>г. Первоуральск</w:t>
      </w:r>
    </w:p>
    <w:p w:rsidR="002F3F4E" w:rsidRPr="002F3F4E" w:rsidRDefault="002F3F4E" w:rsidP="002F3F4E">
      <w:pPr>
        <w:spacing w:after="0" w:line="240" w:lineRule="auto"/>
        <w:jc w:val="center"/>
        <w:rPr>
          <w:rFonts w:ascii="Times New Roman" w:eastAsia="Times New Roman" w:hAnsi="Times New Roman" w:cs="Times New Roman"/>
          <w:color w:val="000000"/>
          <w:sz w:val="20"/>
          <w:szCs w:val="20"/>
          <w:lang w:eastAsia="ru-RU"/>
        </w:rPr>
      </w:pPr>
      <w:r w:rsidRPr="002F3F4E">
        <w:rPr>
          <w:rFonts w:ascii="Times New Roman" w:eastAsia="Times New Roman" w:hAnsi="Times New Roman" w:cs="Times New Roman"/>
          <w:color w:val="000000"/>
          <w:sz w:val="20"/>
          <w:szCs w:val="20"/>
          <w:lang w:eastAsia="ru-RU"/>
        </w:rPr>
        <w:t>202</w:t>
      </w:r>
      <w:r w:rsidR="002373A1">
        <w:rPr>
          <w:rFonts w:ascii="Times New Roman" w:eastAsia="Times New Roman" w:hAnsi="Times New Roman" w:cs="Times New Roman"/>
          <w:color w:val="000000"/>
          <w:sz w:val="20"/>
          <w:szCs w:val="20"/>
          <w:lang w:eastAsia="ru-RU"/>
        </w:rPr>
        <w:t>2</w:t>
      </w:r>
      <w:r w:rsidRPr="002F3F4E">
        <w:rPr>
          <w:rFonts w:ascii="Times New Roman" w:eastAsia="Times New Roman" w:hAnsi="Times New Roman" w:cs="Times New Roman"/>
          <w:color w:val="000000"/>
          <w:sz w:val="20"/>
          <w:szCs w:val="20"/>
          <w:lang w:eastAsia="ru-RU"/>
        </w:rPr>
        <w:t>г.</w:t>
      </w:r>
    </w:p>
    <w:p w:rsidR="001D2CB2" w:rsidRDefault="001D2CB2">
      <w:pPr>
        <w:rPr>
          <w:rFonts w:ascii="Times New Roman" w:hAnsi="Times New Roman" w:cs="Times New Roman"/>
          <w:b/>
          <w:sz w:val="24"/>
          <w:szCs w:val="24"/>
        </w:rPr>
      </w:pPr>
      <w:r>
        <w:rPr>
          <w:rFonts w:ascii="Times New Roman" w:hAnsi="Times New Roman" w:cs="Times New Roman"/>
          <w:b/>
          <w:sz w:val="24"/>
          <w:szCs w:val="24"/>
        </w:rPr>
        <w:br w:type="page"/>
      </w:r>
    </w:p>
    <w:p w:rsidR="002373A1" w:rsidRPr="002373A1" w:rsidRDefault="002373A1" w:rsidP="002373A1">
      <w:pPr>
        <w:jc w:val="center"/>
        <w:rPr>
          <w:rFonts w:ascii="Times New Roman" w:hAnsi="Times New Roman" w:cs="Times New Roman"/>
          <w:b/>
          <w:sz w:val="24"/>
          <w:szCs w:val="24"/>
        </w:rPr>
      </w:pPr>
      <w:r w:rsidRPr="002373A1">
        <w:rPr>
          <w:rFonts w:ascii="Times New Roman" w:hAnsi="Times New Roman" w:cs="Times New Roman"/>
          <w:b/>
          <w:sz w:val="24"/>
          <w:szCs w:val="24"/>
        </w:rPr>
        <w:lastRenderedPageBreak/>
        <w:t>Информационная карта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076"/>
      </w:tblGrid>
      <w:tr w:rsidR="002373A1" w:rsidRPr="002373A1" w:rsidTr="009246E3">
        <w:tc>
          <w:tcPr>
            <w:tcW w:w="5495"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b/>
                <w:sz w:val="24"/>
                <w:szCs w:val="24"/>
              </w:rPr>
            </w:pPr>
            <w:r w:rsidRPr="002373A1">
              <w:rPr>
                <w:rFonts w:ascii="Times New Roman" w:hAnsi="Times New Roman" w:cs="Times New Roman"/>
                <w:b/>
                <w:sz w:val="24"/>
                <w:szCs w:val="24"/>
              </w:rPr>
              <w:t>Дата введения в действие документа</w:t>
            </w:r>
          </w:p>
        </w:tc>
        <w:tc>
          <w:tcPr>
            <w:tcW w:w="4076" w:type="dxa"/>
            <w:tcBorders>
              <w:top w:val="single" w:sz="4" w:space="0" w:color="auto"/>
              <w:left w:val="single" w:sz="4" w:space="0" w:color="auto"/>
              <w:bottom w:val="single" w:sz="4" w:space="0" w:color="auto"/>
              <w:right w:val="single" w:sz="4" w:space="0" w:color="auto"/>
            </w:tcBorders>
            <w:shd w:val="clear" w:color="auto" w:fill="auto"/>
            <w:vAlign w:val="center"/>
          </w:tcPr>
          <w:p w:rsidR="002373A1" w:rsidRPr="002373A1" w:rsidRDefault="002373A1" w:rsidP="00531450">
            <w:pPr>
              <w:rPr>
                <w:rFonts w:ascii="Times New Roman" w:hAnsi="Times New Roman" w:cs="Times New Roman"/>
                <w:sz w:val="24"/>
                <w:szCs w:val="24"/>
              </w:rPr>
            </w:pPr>
            <w:r w:rsidRPr="002373A1">
              <w:rPr>
                <w:rFonts w:ascii="Times New Roman" w:hAnsi="Times New Roman" w:cs="Times New Roman"/>
                <w:sz w:val="24"/>
                <w:szCs w:val="24"/>
              </w:rPr>
              <w:t>03.10.2022</w:t>
            </w:r>
          </w:p>
        </w:tc>
      </w:tr>
      <w:tr w:rsidR="002373A1" w:rsidRPr="002373A1" w:rsidTr="009246E3">
        <w:tc>
          <w:tcPr>
            <w:tcW w:w="5495"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b/>
                <w:sz w:val="24"/>
                <w:szCs w:val="24"/>
              </w:rPr>
            </w:pPr>
            <w:r w:rsidRPr="002373A1">
              <w:rPr>
                <w:rFonts w:ascii="Times New Roman" w:hAnsi="Times New Roman" w:cs="Times New Roman"/>
                <w:b/>
                <w:sz w:val="24"/>
                <w:szCs w:val="24"/>
              </w:rPr>
              <w:t>Направление деятельности</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sz w:val="24"/>
                <w:szCs w:val="24"/>
              </w:rPr>
            </w:pPr>
            <w:r w:rsidRPr="002373A1">
              <w:rPr>
                <w:rFonts w:ascii="Times New Roman" w:hAnsi="Times New Roman" w:cs="Times New Roman"/>
                <w:sz w:val="24"/>
                <w:szCs w:val="24"/>
              </w:rPr>
              <w:t>Охрана труда</w:t>
            </w:r>
          </w:p>
        </w:tc>
      </w:tr>
      <w:tr w:rsidR="002373A1" w:rsidRPr="002373A1" w:rsidTr="009246E3">
        <w:tc>
          <w:tcPr>
            <w:tcW w:w="5495"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b/>
                <w:sz w:val="24"/>
                <w:szCs w:val="24"/>
              </w:rPr>
            </w:pPr>
            <w:r w:rsidRPr="002373A1">
              <w:rPr>
                <w:rFonts w:ascii="Times New Roman" w:hAnsi="Times New Roman" w:cs="Times New Roman"/>
                <w:b/>
                <w:sz w:val="24"/>
                <w:szCs w:val="24"/>
              </w:rPr>
              <w:t>Номер редакции</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sz w:val="24"/>
                <w:szCs w:val="24"/>
              </w:rPr>
            </w:pPr>
            <w:r w:rsidRPr="002373A1">
              <w:rPr>
                <w:rFonts w:ascii="Times New Roman" w:hAnsi="Times New Roman" w:cs="Times New Roman"/>
                <w:sz w:val="24"/>
                <w:szCs w:val="24"/>
              </w:rPr>
              <w:t>0</w:t>
            </w:r>
          </w:p>
        </w:tc>
      </w:tr>
      <w:tr w:rsidR="002373A1" w:rsidRPr="002373A1" w:rsidTr="009246E3">
        <w:tc>
          <w:tcPr>
            <w:tcW w:w="5495"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b/>
                <w:sz w:val="24"/>
                <w:szCs w:val="24"/>
              </w:rPr>
            </w:pPr>
            <w:r w:rsidRPr="002373A1">
              <w:rPr>
                <w:rFonts w:ascii="Times New Roman" w:hAnsi="Times New Roman" w:cs="Times New Roman"/>
                <w:b/>
                <w:sz w:val="24"/>
                <w:szCs w:val="24"/>
              </w:rPr>
              <w:t>Подразделение-инициатор</w:t>
            </w:r>
          </w:p>
        </w:tc>
        <w:tc>
          <w:tcPr>
            <w:tcW w:w="4076" w:type="dxa"/>
            <w:tcBorders>
              <w:top w:val="single" w:sz="4" w:space="0" w:color="auto"/>
              <w:left w:val="single" w:sz="4" w:space="0" w:color="auto"/>
              <w:bottom w:val="single" w:sz="4" w:space="0" w:color="auto"/>
              <w:right w:val="single" w:sz="4" w:space="0" w:color="auto"/>
            </w:tcBorders>
            <w:shd w:val="clear" w:color="auto" w:fill="auto"/>
            <w:vAlign w:val="center"/>
          </w:tcPr>
          <w:p w:rsidR="002373A1" w:rsidRPr="002373A1" w:rsidRDefault="002373A1" w:rsidP="00531450">
            <w:pPr>
              <w:rPr>
                <w:rFonts w:ascii="Times New Roman" w:hAnsi="Times New Roman" w:cs="Times New Roman"/>
                <w:sz w:val="24"/>
                <w:szCs w:val="24"/>
              </w:rPr>
            </w:pPr>
            <w:r w:rsidRPr="002373A1">
              <w:rPr>
                <w:rFonts w:ascii="Times New Roman" w:hAnsi="Times New Roman" w:cs="Times New Roman"/>
                <w:sz w:val="24"/>
                <w:szCs w:val="24"/>
              </w:rPr>
              <w:t xml:space="preserve">МАДОУ «Детский сад № </w:t>
            </w:r>
            <w:r w:rsidR="001D2CB2">
              <w:rPr>
                <w:rFonts w:ascii="Times New Roman" w:hAnsi="Times New Roman" w:cs="Times New Roman"/>
                <w:sz w:val="24"/>
                <w:szCs w:val="24"/>
              </w:rPr>
              <w:t>70</w:t>
            </w:r>
            <w:r w:rsidRPr="002373A1">
              <w:rPr>
                <w:rFonts w:ascii="Times New Roman" w:hAnsi="Times New Roman" w:cs="Times New Roman"/>
                <w:sz w:val="24"/>
                <w:szCs w:val="24"/>
              </w:rPr>
              <w:t>»</w:t>
            </w:r>
          </w:p>
        </w:tc>
      </w:tr>
    </w:tbl>
    <w:p w:rsidR="002373A1" w:rsidRPr="002373A1" w:rsidRDefault="002373A1" w:rsidP="002373A1">
      <w:pPr>
        <w:rPr>
          <w:rFonts w:ascii="Times New Roman" w:hAnsi="Times New Roman" w:cs="Times New Roman"/>
          <w:b/>
          <w:sz w:val="24"/>
          <w:szCs w:val="24"/>
        </w:rPr>
      </w:pPr>
    </w:p>
    <w:p w:rsidR="002373A1" w:rsidRPr="002373A1" w:rsidRDefault="002373A1" w:rsidP="002373A1">
      <w:pPr>
        <w:rPr>
          <w:rFonts w:ascii="Times New Roman" w:hAnsi="Times New Roman" w:cs="Times New Roman"/>
          <w:b/>
          <w:sz w:val="24"/>
          <w:szCs w:val="24"/>
        </w:rPr>
      </w:pPr>
    </w:p>
    <w:p w:rsidR="002373A1" w:rsidRPr="002373A1" w:rsidRDefault="002373A1" w:rsidP="002373A1">
      <w:pPr>
        <w:rPr>
          <w:rFonts w:ascii="Times New Roman" w:hAnsi="Times New Roman" w:cs="Times New Roman"/>
          <w:b/>
          <w:sz w:val="24"/>
          <w:szCs w:val="24"/>
        </w:rPr>
      </w:pPr>
    </w:p>
    <w:p w:rsidR="002373A1" w:rsidRPr="002373A1" w:rsidRDefault="002373A1" w:rsidP="002373A1">
      <w:pPr>
        <w:rPr>
          <w:rFonts w:ascii="Times New Roman" w:hAnsi="Times New Roman" w:cs="Times New Roman"/>
          <w:b/>
          <w:sz w:val="24"/>
          <w:szCs w:val="24"/>
        </w:rPr>
      </w:pPr>
    </w:p>
    <w:p w:rsidR="002373A1" w:rsidRPr="002373A1" w:rsidRDefault="002373A1" w:rsidP="002373A1">
      <w:pPr>
        <w:jc w:val="center"/>
        <w:rPr>
          <w:rFonts w:ascii="Times New Roman" w:hAnsi="Times New Roman" w:cs="Times New Roman"/>
          <w:b/>
          <w:sz w:val="24"/>
          <w:szCs w:val="24"/>
        </w:rPr>
      </w:pPr>
      <w:r w:rsidRPr="002373A1">
        <w:rPr>
          <w:rFonts w:ascii="Times New Roman" w:hAnsi="Times New Roman" w:cs="Times New Roman"/>
          <w:b/>
          <w:sz w:val="24"/>
          <w:szCs w:val="24"/>
        </w:rPr>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7235"/>
        <w:gridCol w:w="1669"/>
      </w:tblGrid>
      <w:tr w:rsidR="002373A1" w:rsidRPr="002373A1" w:rsidTr="00531450">
        <w:tc>
          <w:tcPr>
            <w:tcW w:w="667"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sz w:val="24"/>
                <w:szCs w:val="24"/>
              </w:rPr>
            </w:pPr>
            <w:r w:rsidRPr="002373A1">
              <w:rPr>
                <w:rFonts w:ascii="Times New Roman" w:hAnsi="Times New Roman" w:cs="Times New Roman"/>
                <w:sz w:val="24"/>
                <w:szCs w:val="24"/>
              </w:rPr>
              <w:t>№ п/п</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jc w:val="center"/>
              <w:rPr>
                <w:rFonts w:ascii="Times New Roman" w:hAnsi="Times New Roman" w:cs="Times New Roman"/>
                <w:sz w:val="24"/>
                <w:szCs w:val="24"/>
              </w:rPr>
            </w:pPr>
            <w:r w:rsidRPr="002373A1">
              <w:rPr>
                <w:rFonts w:ascii="Times New Roman" w:hAnsi="Times New Roman" w:cs="Times New Roman"/>
                <w:sz w:val="24"/>
                <w:szCs w:val="24"/>
              </w:rPr>
              <w:t>Содержание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jc w:val="center"/>
              <w:rPr>
                <w:rFonts w:ascii="Times New Roman" w:hAnsi="Times New Roman" w:cs="Times New Roman"/>
                <w:sz w:val="24"/>
                <w:szCs w:val="24"/>
              </w:rPr>
            </w:pPr>
            <w:r w:rsidRPr="002373A1">
              <w:rPr>
                <w:rFonts w:ascii="Times New Roman" w:hAnsi="Times New Roman" w:cs="Times New Roman"/>
                <w:sz w:val="24"/>
                <w:szCs w:val="24"/>
              </w:rPr>
              <w:t>Страница</w:t>
            </w:r>
          </w:p>
        </w:tc>
      </w:tr>
      <w:tr w:rsidR="002373A1" w:rsidRPr="002373A1" w:rsidTr="00531450">
        <w:tc>
          <w:tcPr>
            <w:tcW w:w="667"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jc w:val="center"/>
              <w:rPr>
                <w:rFonts w:ascii="Times New Roman" w:hAnsi="Times New Roman" w:cs="Times New Roman"/>
                <w:sz w:val="24"/>
                <w:szCs w:val="24"/>
              </w:rPr>
            </w:pPr>
            <w:r w:rsidRPr="002373A1">
              <w:rPr>
                <w:rFonts w:ascii="Times New Roman" w:hAnsi="Times New Roman" w:cs="Times New Roman"/>
                <w:sz w:val="24"/>
                <w:szCs w:val="24"/>
              </w:rPr>
              <w:t>1</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sz w:val="24"/>
                <w:szCs w:val="24"/>
              </w:rPr>
            </w:pPr>
            <w:r w:rsidRPr="002373A1">
              <w:rPr>
                <w:rFonts w:ascii="Times New Roman" w:hAnsi="Times New Roman" w:cs="Times New Roman"/>
                <w:sz w:val="24"/>
                <w:szCs w:val="24"/>
              </w:rPr>
              <w:t>Общие требования охраны труда</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jc w:val="center"/>
              <w:rPr>
                <w:rFonts w:ascii="Times New Roman" w:hAnsi="Times New Roman" w:cs="Times New Roman"/>
                <w:sz w:val="24"/>
                <w:szCs w:val="24"/>
              </w:rPr>
            </w:pPr>
            <w:r w:rsidRPr="002373A1">
              <w:rPr>
                <w:rFonts w:ascii="Times New Roman" w:hAnsi="Times New Roman" w:cs="Times New Roman"/>
                <w:sz w:val="24"/>
                <w:szCs w:val="24"/>
              </w:rPr>
              <w:t>3</w:t>
            </w:r>
          </w:p>
        </w:tc>
      </w:tr>
      <w:tr w:rsidR="002373A1" w:rsidRPr="002373A1" w:rsidTr="00531450">
        <w:tc>
          <w:tcPr>
            <w:tcW w:w="667"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jc w:val="center"/>
              <w:rPr>
                <w:rFonts w:ascii="Times New Roman" w:hAnsi="Times New Roman" w:cs="Times New Roman"/>
                <w:sz w:val="24"/>
                <w:szCs w:val="24"/>
              </w:rPr>
            </w:pPr>
            <w:r w:rsidRPr="002373A1">
              <w:rPr>
                <w:rFonts w:ascii="Times New Roman" w:hAnsi="Times New Roman" w:cs="Times New Roman"/>
                <w:sz w:val="24"/>
                <w:szCs w:val="24"/>
              </w:rPr>
              <w:t>2</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sz w:val="24"/>
                <w:szCs w:val="24"/>
              </w:rPr>
            </w:pPr>
            <w:r w:rsidRPr="002373A1">
              <w:rPr>
                <w:rFonts w:ascii="Times New Roman" w:hAnsi="Times New Roman" w:cs="Times New Roman"/>
                <w:sz w:val="24"/>
                <w:szCs w:val="24"/>
              </w:rPr>
              <w:t>Требования охраны труда перед началом 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jc w:val="center"/>
              <w:rPr>
                <w:rFonts w:ascii="Times New Roman" w:hAnsi="Times New Roman" w:cs="Times New Roman"/>
                <w:sz w:val="24"/>
                <w:szCs w:val="24"/>
              </w:rPr>
            </w:pPr>
            <w:r w:rsidRPr="002373A1">
              <w:rPr>
                <w:rFonts w:ascii="Times New Roman" w:hAnsi="Times New Roman" w:cs="Times New Roman"/>
                <w:sz w:val="24"/>
                <w:szCs w:val="24"/>
              </w:rPr>
              <w:t>4</w:t>
            </w:r>
          </w:p>
        </w:tc>
      </w:tr>
      <w:tr w:rsidR="002373A1" w:rsidRPr="002373A1" w:rsidTr="00531450">
        <w:tc>
          <w:tcPr>
            <w:tcW w:w="667"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jc w:val="center"/>
              <w:rPr>
                <w:rFonts w:ascii="Times New Roman" w:hAnsi="Times New Roman" w:cs="Times New Roman"/>
                <w:sz w:val="24"/>
                <w:szCs w:val="24"/>
              </w:rPr>
            </w:pPr>
            <w:r w:rsidRPr="002373A1">
              <w:rPr>
                <w:rFonts w:ascii="Times New Roman" w:hAnsi="Times New Roman" w:cs="Times New Roman"/>
                <w:sz w:val="24"/>
                <w:szCs w:val="24"/>
              </w:rPr>
              <w:t>3</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sz w:val="24"/>
                <w:szCs w:val="24"/>
              </w:rPr>
            </w:pPr>
            <w:r w:rsidRPr="002373A1">
              <w:rPr>
                <w:rFonts w:ascii="Times New Roman" w:hAnsi="Times New Roman" w:cs="Times New Roman"/>
                <w:sz w:val="24"/>
                <w:szCs w:val="24"/>
              </w:rPr>
              <w:t>Требования охраны труда во время 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jc w:val="center"/>
              <w:rPr>
                <w:rFonts w:ascii="Times New Roman" w:hAnsi="Times New Roman" w:cs="Times New Roman"/>
                <w:sz w:val="24"/>
                <w:szCs w:val="24"/>
              </w:rPr>
            </w:pPr>
            <w:r w:rsidRPr="002373A1">
              <w:rPr>
                <w:rFonts w:ascii="Times New Roman" w:hAnsi="Times New Roman" w:cs="Times New Roman"/>
                <w:sz w:val="24"/>
                <w:szCs w:val="24"/>
              </w:rPr>
              <w:t>5</w:t>
            </w:r>
          </w:p>
        </w:tc>
      </w:tr>
      <w:tr w:rsidR="002373A1" w:rsidRPr="002373A1" w:rsidTr="00531450">
        <w:tc>
          <w:tcPr>
            <w:tcW w:w="667"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jc w:val="center"/>
              <w:rPr>
                <w:rFonts w:ascii="Times New Roman" w:hAnsi="Times New Roman" w:cs="Times New Roman"/>
                <w:sz w:val="24"/>
                <w:szCs w:val="24"/>
              </w:rPr>
            </w:pPr>
            <w:r w:rsidRPr="002373A1">
              <w:rPr>
                <w:rFonts w:ascii="Times New Roman" w:hAnsi="Times New Roman" w:cs="Times New Roman"/>
                <w:sz w:val="24"/>
                <w:szCs w:val="24"/>
              </w:rPr>
              <w:t>4</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sz w:val="24"/>
                <w:szCs w:val="24"/>
              </w:rPr>
            </w:pPr>
            <w:r w:rsidRPr="002373A1">
              <w:rPr>
                <w:rFonts w:ascii="Times New Roman" w:hAnsi="Times New Roman" w:cs="Times New Roman"/>
                <w:sz w:val="24"/>
                <w:szCs w:val="24"/>
              </w:rPr>
              <w:t>Требования охраны труда в аварийных случаях</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jc w:val="center"/>
              <w:rPr>
                <w:rFonts w:ascii="Times New Roman" w:hAnsi="Times New Roman" w:cs="Times New Roman"/>
                <w:sz w:val="24"/>
                <w:szCs w:val="24"/>
              </w:rPr>
            </w:pPr>
            <w:r w:rsidRPr="002373A1">
              <w:rPr>
                <w:rFonts w:ascii="Times New Roman" w:hAnsi="Times New Roman" w:cs="Times New Roman"/>
                <w:sz w:val="24"/>
                <w:szCs w:val="24"/>
              </w:rPr>
              <w:t>5</w:t>
            </w:r>
          </w:p>
        </w:tc>
      </w:tr>
      <w:tr w:rsidR="002373A1" w:rsidRPr="002373A1" w:rsidTr="00531450">
        <w:tc>
          <w:tcPr>
            <w:tcW w:w="667"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jc w:val="center"/>
              <w:rPr>
                <w:rFonts w:ascii="Times New Roman" w:hAnsi="Times New Roman" w:cs="Times New Roman"/>
                <w:sz w:val="24"/>
                <w:szCs w:val="24"/>
              </w:rPr>
            </w:pPr>
            <w:r w:rsidRPr="002373A1">
              <w:rPr>
                <w:rFonts w:ascii="Times New Roman" w:hAnsi="Times New Roman" w:cs="Times New Roman"/>
                <w:sz w:val="24"/>
                <w:szCs w:val="24"/>
              </w:rPr>
              <w:t>5</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sz w:val="24"/>
                <w:szCs w:val="24"/>
              </w:rPr>
            </w:pPr>
            <w:r w:rsidRPr="002373A1">
              <w:rPr>
                <w:rFonts w:ascii="Times New Roman" w:hAnsi="Times New Roman" w:cs="Times New Roman"/>
                <w:sz w:val="24"/>
                <w:szCs w:val="24"/>
              </w:rPr>
              <w:t>Требования охраны труда по окончании работ</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4C63FA" w:rsidP="00531450">
            <w:pPr>
              <w:jc w:val="center"/>
              <w:rPr>
                <w:rFonts w:ascii="Times New Roman" w:hAnsi="Times New Roman" w:cs="Times New Roman"/>
                <w:sz w:val="24"/>
                <w:szCs w:val="24"/>
              </w:rPr>
            </w:pPr>
            <w:r>
              <w:rPr>
                <w:rFonts w:ascii="Times New Roman" w:hAnsi="Times New Roman" w:cs="Times New Roman"/>
                <w:sz w:val="24"/>
                <w:szCs w:val="24"/>
              </w:rPr>
              <w:t>5</w:t>
            </w:r>
          </w:p>
        </w:tc>
      </w:tr>
      <w:tr w:rsidR="002373A1" w:rsidRPr="002373A1" w:rsidTr="00531450">
        <w:tc>
          <w:tcPr>
            <w:tcW w:w="667"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jc w:val="center"/>
              <w:rPr>
                <w:rFonts w:ascii="Times New Roman" w:hAnsi="Times New Roman" w:cs="Times New Roman"/>
                <w:sz w:val="24"/>
                <w:szCs w:val="24"/>
              </w:rPr>
            </w:pPr>
            <w:r w:rsidRPr="002373A1">
              <w:rPr>
                <w:rFonts w:ascii="Times New Roman" w:hAnsi="Times New Roman" w:cs="Times New Roman"/>
                <w:sz w:val="24"/>
                <w:szCs w:val="24"/>
              </w:rPr>
              <w:t>6</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2373A1" w:rsidP="00531450">
            <w:pPr>
              <w:rPr>
                <w:rFonts w:ascii="Times New Roman" w:hAnsi="Times New Roman" w:cs="Times New Roman"/>
                <w:sz w:val="24"/>
                <w:szCs w:val="24"/>
              </w:rPr>
            </w:pPr>
            <w:r w:rsidRPr="002373A1">
              <w:rPr>
                <w:rFonts w:ascii="Times New Roman" w:hAnsi="Times New Roman" w:cs="Times New Roman"/>
                <w:sz w:val="24"/>
                <w:szCs w:val="24"/>
              </w:rPr>
              <w:t>Лист ознакомления</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2373A1" w:rsidRPr="002373A1" w:rsidRDefault="004C63FA" w:rsidP="00531450">
            <w:pPr>
              <w:jc w:val="center"/>
              <w:rPr>
                <w:rFonts w:ascii="Times New Roman" w:hAnsi="Times New Roman" w:cs="Times New Roman"/>
                <w:sz w:val="24"/>
                <w:szCs w:val="24"/>
              </w:rPr>
            </w:pPr>
            <w:r>
              <w:rPr>
                <w:rFonts w:ascii="Times New Roman" w:hAnsi="Times New Roman" w:cs="Times New Roman"/>
                <w:sz w:val="24"/>
                <w:szCs w:val="24"/>
              </w:rPr>
              <w:t>6</w:t>
            </w:r>
          </w:p>
        </w:tc>
      </w:tr>
    </w:tbl>
    <w:p w:rsidR="002373A1" w:rsidRPr="002373A1" w:rsidRDefault="002373A1" w:rsidP="002373A1">
      <w:pPr>
        <w:tabs>
          <w:tab w:val="center" w:pos="4677"/>
          <w:tab w:val="right" w:pos="9355"/>
        </w:tabs>
        <w:rPr>
          <w:rFonts w:ascii="Times New Roman" w:hAnsi="Times New Roman" w:cs="Times New Roman"/>
          <w:sz w:val="24"/>
          <w:szCs w:val="24"/>
          <w:lang w:val="x-none" w:eastAsia="x-none"/>
        </w:rPr>
      </w:pPr>
      <w:r w:rsidRPr="002373A1">
        <w:rPr>
          <w:rFonts w:ascii="Times New Roman" w:hAnsi="Times New Roman" w:cs="Times New Roman"/>
          <w:sz w:val="24"/>
          <w:szCs w:val="24"/>
          <w:lang w:val="x-none" w:eastAsia="x-none"/>
        </w:rPr>
        <w:t xml:space="preserve">  </w:t>
      </w:r>
    </w:p>
    <w:p w:rsidR="002373A1" w:rsidRPr="002373A1" w:rsidRDefault="002373A1" w:rsidP="002373A1">
      <w:pPr>
        <w:rPr>
          <w:rFonts w:ascii="Times New Roman" w:hAnsi="Times New Roman" w:cs="Times New Roman"/>
          <w:color w:val="000000"/>
          <w:sz w:val="24"/>
          <w:szCs w:val="24"/>
        </w:rPr>
      </w:pPr>
    </w:p>
    <w:p w:rsidR="002373A1" w:rsidRPr="002373A1" w:rsidRDefault="002373A1" w:rsidP="002373A1">
      <w:pPr>
        <w:jc w:val="center"/>
        <w:rPr>
          <w:rFonts w:ascii="Times New Roman" w:hAnsi="Times New Roman" w:cs="Times New Roman"/>
          <w:b/>
          <w:sz w:val="24"/>
          <w:szCs w:val="24"/>
        </w:rPr>
      </w:pPr>
    </w:p>
    <w:p w:rsidR="002F3F4E" w:rsidRPr="002F3F4E" w:rsidRDefault="002F3F4E" w:rsidP="002F3F4E">
      <w:pPr>
        <w:tabs>
          <w:tab w:val="center" w:pos="4677"/>
          <w:tab w:val="right" w:pos="9355"/>
        </w:tabs>
        <w:spacing w:after="0" w:line="240" w:lineRule="auto"/>
        <w:rPr>
          <w:rFonts w:ascii="Times New Roman" w:eastAsia="Times New Roman" w:hAnsi="Times New Roman" w:cs="Times New Roman"/>
          <w:sz w:val="24"/>
          <w:szCs w:val="24"/>
          <w:lang w:val="x-none" w:eastAsia="x-none"/>
        </w:rPr>
      </w:pPr>
      <w:r w:rsidRPr="002F3F4E">
        <w:rPr>
          <w:rFonts w:ascii="Times New Roman" w:eastAsia="Times New Roman" w:hAnsi="Times New Roman" w:cs="Times New Roman"/>
          <w:sz w:val="24"/>
          <w:szCs w:val="24"/>
          <w:lang w:val="x-none" w:eastAsia="x-none"/>
        </w:rPr>
        <w:t xml:space="preserve">  </w:t>
      </w:r>
    </w:p>
    <w:p w:rsidR="002F3F4E" w:rsidRPr="002F3F4E" w:rsidRDefault="002F3F4E" w:rsidP="002F3F4E">
      <w:pPr>
        <w:shd w:val="clear" w:color="auto" w:fill="FFFFFF"/>
        <w:spacing w:after="0" w:line="240" w:lineRule="auto"/>
        <w:ind w:right="22"/>
        <w:jc w:val="center"/>
        <w:rPr>
          <w:rFonts w:ascii="Times New Roman" w:eastAsia="Times New Roman" w:hAnsi="Times New Roman" w:cs="Times New Roman"/>
          <w:b/>
          <w:bCs/>
          <w:noProof/>
          <w:color w:val="000000"/>
          <w:sz w:val="24"/>
          <w:szCs w:val="24"/>
          <w:lang w:eastAsia="ru-RU"/>
        </w:rPr>
      </w:pPr>
    </w:p>
    <w:p w:rsidR="002F3F4E" w:rsidRPr="002F3F4E" w:rsidRDefault="002F3F4E" w:rsidP="002F3F4E">
      <w:pPr>
        <w:shd w:val="clear" w:color="auto" w:fill="FFFFFF"/>
        <w:spacing w:after="0" w:line="240" w:lineRule="auto"/>
        <w:ind w:right="22"/>
        <w:jc w:val="center"/>
        <w:rPr>
          <w:rFonts w:ascii="Times New Roman" w:eastAsia="Times New Roman" w:hAnsi="Times New Roman" w:cs="Times New Roman"/>
          <w:b/>
          <w:bCs/>
          <w:noProof/>
          <w:color w:val="000000"/>
          <w:sz w:val="24"/>
          <w:szCs w:val="24"/>
          <w:lang w:eastAsia="ru-RU"/>
        </w:rPr>
      </w:pPr>
    </w:p>
    <w:p w:rsidR="002F3F4E" w:rsidRPr="002F3F4E" w:rsidRDefault="002F3F4E" w:rsidP="002F3F4E">
      <w:pPr>
        <w:shd w:val="clear" w:color="auto" w:fill="FFFFFF"/>
        <w:spacing w:after="0" w:line="240" w:lineRule="auto"/>
        <w:ind w:right="22"/>
        <w:jc w:val="center"/>
        <w:rPr>
          <w:rFonts w:ascii="Times New Roman" w:eastAsia="Times New Roman" w:hAnsi="Times New Roman" w:cs="Times New Roman"/>
          <w:b/>
          <w:bCs/>
          <w:noProof/>
          <w:color w:val="000000"/>
          <w:sz w:val="24"/>
          <w:szCs w:val="24"/>
          <w:lang w:eastAsia="ru-RU"/>
        </w:rPr>
      </w:pPr>
    </w:p>
    <w:p w:rsidR="002F3F4E" w:rsidRPr="002F3F4E" w:rsidRDefault="002F3F4E" w:rsidP="002F3F4E">
      <w:pPr>
        <w:spacing w:after="0" w:line="240" w:lineRule="auto"/>
        <w:jc w:val="center"/>
        <w:rPr>
          <w:rFonts w:ascii="Times New Roman" w:eastAsia="Times New Roman" w:hAnsi="Times New Roman" w:cs="Times New Roman"/>
          <w:b/>
          <w:sz w:val="24"/>
          <w:szCs w:val="24"/>
          <w:lang w:eastAsia="ru-RU"/>
        </w:rPr>
      </w:pPr>
    </w:p>
    <w:p w:rsidR="002F3F4E" w:rsidRDefault="002F3F4E" w:rsidP="002F3F4E">
      <w:pPr>
        <w:spacing w:after="0" w:line="240" w:lineRule="auto"/>
        <w:jc w:val="center"/>
        <w:rPr>
          <w:rFonts w:ascii="Times New Roman" w:eastAsia="Times New Roman" w:hAnsi="Times New Roman" w:cs="Times New Roman"/>
          <w:b/>
          <w:sz w:val="24"/>
          <w:szCs w:val="24"/>
          <w:lang w:eastAsia="ru-RU"/>
        </w:rPr>
      </w:pPr>
    </w:p>
    <w:p w:rsidR="002F3F4E" w:rsidRDefault="002F3F4E" w:rsidP="002F3F4E">
      <w:pPr>
        <w:spacing w:after="0" w:line="240" w:lineRule="auto"/>
        <w:jc w:val="center"/>
        <w:rPr>
          <w:rFonts w:ascii="Times New Roman" w:eastAsia="Times New Roman" w:hAnsi="Times New Roman" w:cs="Times New Roman"/>
          <w:b/>
          <w:sz w:val="24"/>
          <w:szCs w:val="24"/>
          <w:lang w:eastAsia="ru-RU"/>
        </w:rPr>
      </w:pPr>
    </w:p>
    <w:p w:rsidR="001D2CB2" w:rsidRDefault="001D2CB2">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4C2FC1" w:rsidRDefault="005670E4" w:rsidP="004C2FC1">
      <w:pPr>
        <w:pStyle w:val="a7"/>
        <w:numPr>
          <w:ilvl w:val="0"/>
          <w:numId w:val="6"/>
        </w:numPr>
        <w:tabs>
          <w:tab w:val="left" w:pos="240"/>
        </w:tabs>
        <w:autoSpaceDE w:val="0"/>
        <w:autoSpaceDN w:val="0"/>
        <w:adjustRightInd w:val="0"/>
        <w:spacing w:before="72" w:after="0" w:line="240" w:lineRule="auto"/>
        <w:jc w:val="center"/>
        <w:rPr>
          <w:rFonts w:ascii="Times New Roman" w:eastAsia="Times New Roman" w:hAnsi="Times New Roman" w:cs="Times New Roman"/>
          <w:b/>
          <w:sz w:val="24"/>
          <w:szCs w:val="24"/>
          <w:lang w:eastAsia="ru-RU"/>
        </w:rPr>
      </w:pPr>
      <w:r w:rsidRPr="005670E4">
        <w:rPr>
          <w:rFonts w:ascii="Times New Roman" w:eastAsia="Times New Roman" w:hAnsi="Times New Roman" w:cs="Times New Roman"/>
          <w:b/>
          <w:sz w:val="24"/>
          <w:szCs w:val="24"/>
          <w:lang w:eastAsia="ru-RU"/>
        </w:rPr>
        <w:lastRenderedPageBreak/>
        <w:t>ОБЩИЕ ТРЕБОВАНИЯ ОХРАНЫ ТРУДА</w:t>
      </w:r>
    </w:p>
    <w:p w:rsidR="004C2FC1" w:rsidRPr="004C2FC1" w:rsidRDefault="004C2FC1" w:rsidP="004C2FC1">
      <w:pPr>
        <w:tabs>
          <w:tab w:val="left" w:pos="240"/>
        </w:tabs>
        <w:autoSpaceDE w:val="0"/>
        <w:autoSpaceDN w:val="0"/>
        <w:adjustRightInd w:val="0"/>
        <w:spacing w:before="72"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ab/>
      </w:r>
      <w:r w:rsidRPr="004C2FC1">
        <w:rPr>
          <w:rFonts w:ascii="Times New Roman" w:eastAsia="Times New Roman" w:hAnsi="Times New Roman" w:cs="Times New Roman"/>
          <w:sz w:val="24"/>
          <w:szCs w:val="24"/>
          <w:lang w:eastAsia="ru-RU"/>
        </w:rPr>
        <w:t>Настоящая инструкция разработана на основании Приказа Министерства труда и социальной защиты российской федерации</w:t>
      </w:r>
      <w:bookmarkStart w:id="0" w:name="l3"/>
      <w:bookmarkEnd w:id="0"/>
      <w:r w:rsidRPr="004C2FC1">
        <w:rPr>
          <w:rFonts w:ascii="Times New Roman" w:eastAsia="Times New Roman" w:hAnsi="Times New Roman" w:cs="Times New Roman"/>
          <w:sz w:val="24"/>
          <w:szCs w:val="24"/>
          <w:lang w:eastAsia="ru-RU"/>
        </w:rPr>
        <w:t xml:space="preserve"> </w:t>
      </w:r>
      <w:bookmarkStart w:id="1" w:name="h116"/>
      <w:bookmarkEnd w:id="1"/>
      <w:r w:rsidRPr="004C2FC1">
        <w:rPr>
          <w:rFonts w:ascii="Times New Roman" w:eastAsia="Times New Roman" w:hAnsi="Times New Roman" w:cs="Times New Roman"/>
          <w:sz w:val="24"/>
          <w:szCs w:val="24"/>
          <w:lang w:eastAsia="ru-RU"/>
        </w:rPr>
        <w:t>от 29 октября 2021 г. N 772н</w:t>
      </w:r>
      <w:bookmarkStart w:id="2" w:name="l4"/>
      <w:bookmarkStart w:id="3" w:name="l5"/>
      <w:bookmarkEnd w:id="2"/>
      <w:bookmarkEnd w:id="3"/>
      <w:r w:rsidRPr="004C2FC1">
        <w:rPr>
          <w:rFonts w:ascii="Times New Roman" w:eastAsia="Times New Roman" w:hAnsi="Times New Roman" w:cs="Times New Roman"/>
          <w:sz w:val="24"/>
          <w:szCs w:val="24"/>
          <w:lang w:eastAsia="ru-RU"/>
        </w:rPr>
        <w:t xml:space="preserve"> «Об утверждении основных требований к порядку разработки и содержанию правил и инструкций по охране труда, разрабатываемых работодателем»</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Старший воспитатель во время работы должен соблюдать правила внутреннего распорядка, установленные режимы труда и отдыха.</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Для поддержания здорового микроклимата следует через каждые 2 часа работы проветривать помещение, открывая окно (фрамугу) быть предельно осторожным при её фиксировании в открытом положении.</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При длительной работе с документами и на компьютере с целью снижения утомления зрительного анализатора, устранения влияния гиподинамии и гипокинезии, предотвращения развития тонического утомления через каждый час работы делать перерыв на 10-15 мин, во время которого следует выполнять комплекс упражнений для глаз, физкультурные паузы и минутки.</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Для профилактики заболеваний опорно-двигательного аппарата, укрепления мышц ног, усиления в них кровообращения и уменьшения застойных явлений, использовать  комплекс производственной гимнастики, а также самомассаж рук и ног.</w:t>
      </w:r>
    </w:p>
    <w:p w:rsidR="002F3F4E" w:rsidRPr="00AA52F7"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При работе старший воспитателем возможно воздействие на него следующих вредных про</w:t>
      </w:r>
      <w:r w:rsidRPr="002F3F4E">
        <w:rPr>
          <w:rFonts w:ascii="Times New Roman" w:eastAsia="Times New Roman" w:hAnsi="Times New Roman" w:cs="Times New Roman"/>
          <w:sz w:val="24"/>
          <w:szCs w:val="24"/>
          <w:lang w:eastAsia="ru-RU"/>
        </w:rPr>
        <w:softHyphen/>
        <w:t>изводственных факторов:</w:t>
      </w:r>
    </w:p>
    <w:p w:rsidR="004C2FC1" w:rsidRPr="004C2FC1" w:rsidRDefault="004C2FC1" w:rsidP="004C2FC1">
      <w:pPr>
        <w:numPr>
          <w:ilvl w:val="0"/>
          <w:numId w:val="14"/>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4C2FC1">
        <w:rPr>
          <w:rFonts w:ascii="Times New Roman" w:eastAsia="Times New Roman" w:hAnsi="Times New Roman" w:cs="Times New Roman"/>
          <w:sz w:val="24"/>
          <w:szCs w:val="24"/>
          <w:lang w:eastAsia="ru-RU"/>
        </w:rPr>
        <w:t>повышенные уровни электромагнитного, мягкого рентгеновского, ультрафиолетового и инфракрасного излучений при работе с ПЭВМ или повреждениях в цепи нулевых защитных проводников;</w:t>
      </w:r>
    </w:p>
    <w:p w:rsidR="004C2FC1" w:rsidRPr="004C2FC1" w:rsidRDefault="004C2FC1" w:rsidP="004C2FC1">
      <w:pPr>
        <w:numPr>
          <w:ilvl w:val="0"/>
          <w:numId w:val="14"/>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4C2FC1">
        <w:rPr>
          <w:rFonts w:ascii="Times New Roman" w:eastAsia="Times New Roman" w:hAnsi="Times New Roman" w:cs="Times New Roman"/>
          <w:sz w:val="24"/>
          <w:szCs w:val="24"/>
          <w:lang w:eastAsia="ru-RU"/>
        </w:rPr>
        <w:t>повышенный уровень статического электричества при повреждениях в цепи нулевых защитных проводников;</w:t>
      </w:r>
    </w:p>
    <w:p w:rsidR="004C2FC1" w:rsidRPr="004C2FC1" w:rsidRDefault="004C2FC1" w:rsidP="004C2FC1">
      <w:pPr>
        <w:numPr>
          <w:ilvl w:val="0"/>
          <w:numId w:val="14"/>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4C2FC1">
        <w:rPr>
          <w:rFonts w:ascii="Times New Roman" w:eastAsia="Times New Roman" w:hAnsi="Times New Roman" w:cs="Times New Roman"/>
          <w:sz w:val="24"/>
          <w:szCs w:val="24"/>
          <w:lang w:eastAsia="ru-RU"/>
        </w:rPr>
        <w:t>опасное напряжение в электрической цепи, замыкание которой возможно при повреждении изоляции электропроводки, электрических шнуров питания, соединительных кабелей и изолирующих корпусов ПЭВМ, периферийных устройств ПЭВМ, средств оргтехники, кондиционеров и другого оборудования;</w:t>
      </w:r>
    </w:p>
    <w:p w:rsidR="004C2FC1" w:rsidRPr="004C2FC1" w:rsidRDefault="004C2FC1" w:rsidP="004C2FC1">
      <w:pPr>
        <w:numPr>
          <w:ilvl w:val="0"/>
          <w:numId w:val="14"/>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4C2FC1">
        <w:rPr>
          <w:rFonts w:ascii="Times New Roman" w:eastAsia="Times New Roman" w:hAnsi="Times New Roman" w:cs="Times New Roman"/>
          <w:sz w:val="24"/>
          <w:szCs w:val="24"/>
          <w:lang w:eastAsia="ru-RU"/>
        </w:rPr>
        <w:t>подвижные части периферийных устройств ПЭВМ и средств оргтехники;</w:t>
      </w:r>
    </w:p>
    <w:p w:rsidR="004C2FC1" w:rsidRPr="004C2FC1" w:rsidRDefault="004C2FC1" w:rsidP="004C2FC1">
      <w:pPr>
        <w:numPr>
          <w:ilvl w:val="0"/>
          <w:numId w:val="14"/>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4C2FC1">
        <w:rPr>
          <w:rFonts w:ascii="Times New Roman" w:eastAsia="Times New Roman" w:hAnsi="Times New Roman" w:cs="Times New Roman"/>
          <w:sz w:val="24"/>
          <w:szCs w:val="24"/>
          <w:lang w:eastAsia="ru-RU"/>
        </w:rPr>
        <w:t>повышенная или пониженная температура воздуха на рабочем месте;</w:t>
      </w:r>
    </w:p>
    <w:p w:rsidR="004C2FC1" w:rsidRPr="004C2FC1" w:rsidRDefault="004C2FC1" w:rsidP="004C2FC1">
      <w:pPr>
        <w:numPr>
          <w:ilvl w:val="0"/>
          <w:numId w:val="14"/>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4C2FC1">
        <w:rPr>
          <w:rFonts w:ascii="Times New Roman" w:eastAsia="Times New Roman" w:hAnsi="Times New Roman" w:cs="Times New Roman"/>
          <w:sz w:val="24"/>
          <w:szCs w:val="24"/>
          <w:lang w:eastAsia="ru-RU"/>
        </w:rPr>
        <w:t>повышенная влажность и подвижность воздуха;</w:t>
      </w:r>
    </w:p>
    <w:p w:rsidR="004C2FC1" w:rsidRPr="004C2FC1" w:rsidRDefault="004C2FC1" w:rsidP="004C2FC1">
      <w:pPr>
        <w:numPr>
          <w:ilvl w:val="0"/>
          <w:numId w:val="14"/>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4C2FC1">
        <w:rPr>
          <w:rFonts w:ascii="Times New Roman" w:eastAsia="Times New Roman" w:hAnsi="Times New Roman" w:cs="Times New Roman"/>
          <w:sz w:val="24"/>
          <w:szCs w:val="24"/>
          <w:lang w:eastAsia="ru-RU"/>
        </w:rPr>
        <w:t>повышенное содержание положительных и пониженное содержание отрицательных аэроионов при работе с ПЭВМ и электрофотокопировальной техникой;</w:t>
      </w:r>
    </w:p>
    <w:p w:rsidR="004C2FC1" w:rsidRPr="004C2FC1" w:rsidRDefault="004C2FC1" w:rsidP="004C2FC1">
      <w:pPr>
        <w:numPr>
          <w:ilvl w:val="0"/>
          <w:numId w:val="14"/>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4C2FC1">
        <w:rPr>
          <w:rFonts w:ascii="Times New Roman" w:eastAsia="Times New Roman" w:hAnsi="Times New Roman" w:cs="Times New Roman"/>
          <w:sz w:val="24"/>
          <w:szCs w:val="24"/>
          <w:lang w:eastAsia="ru-RU"/>
        </w:rPr>
        <w:t>при длительной работе с документами и на компьютере с целью снижения утомления зрительного анализатора, устранения влияния гиподинамии и гипокинезии, предотвращения развития тонического утомления через каждый час работы делать перерыв на 10-15 мин, во время которого следует выполнять комплекс упражнений для глаз, физкультурные паузы и минутки.</w:t>
      </w:r>
    </w:p>
    <w:p w:rsidR="00E142CA" w:rsidRPr="00E142CA" w:rsidRDefault="004C2FC1" w:rsidP="00E142CA">
      <w:pPr>
        <w:tabs>
          <w:tab w:val="left" w:pos="42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bookmarkStart w:id="4" w:name="_GoBack"/>
      <w:r w:rsidR="00E142CA" w:rsidRPr="00E142CA">
        <w:rPr>
          <w:rFonts w:ascii="Times New Roman" w:eastAsia="Times New Roman" w:hAnsi="Times New Roman" w:cs="Times New Roman"/>
          <w:sz w:val="24"/>
          <w:szCs w:val="24"/>
          <w:lang w:eastAsia="ru-RU"/>
        </w:rPr>
        <w:t>На основании оценки профессиональных рисков выявлены следующие опасности, исходящие от трудового процесса:</w:t>
      </w:r>
    </w:p>
    <w:p w:rsidR="00E142CA" w:rsidRPr="00E142CA" w:rsidRDefault="00E142CA" w:rsidP="00E142CA">
      <w:pPr>
        <w:numPr>
          <w:ilvl w:val="0"/>
          <w:numId w:val="15"/>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E142CA">
        <w:rPr>
          <w:rFonts w:ascii="Times New Roman" w:eastAsia="Times New Roman" w:hAnsi="Times New Roman" w:cs="Times New Roman"/>
          <w:sz w:val="24"/>
          <w:szCs w:val="24"/>
          <w:lang w:eastAsia="ru-RU"/>
        </w:rPr>
        <w:t>Опасность падения из-за потери равновесия, в том числе при спотыкании или подскальзывании, при передвижении по скользким поверхностям или мокрым полам скольжение по засоренному обрывками бумаги или не вытертому насухо после мойки полу, вследствие чего не исключается возможное падение на пол и получение ушибов о стоящую мебель.</w:t>
      </w:r>
    </w:p>
    <w:p w:rsidR="00E142CA" w:rsidRPr="00E142CA" w:rsidRDefault="00E142CA" w:rsidP="00E142CA">
      <w:pPr>
        <w:numPr>
          <w:ilvl w:val="0"/>
          <w:numId w:val="15"/>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E142CA">
        <w:rPr>
          <w:rFonts w:ascii="Times New Roman" w:eastAsia="Times New Roman" w:hAnsi="Times New Roman" w:cs="Times New Roman"/>
          <w:sz w:val="24"/>
          <w:szCs w:val="24"/>
          <w:lang w:eastAsia="ru-RU"/>
        </w:rPr>
        <w:t>Опасность падения из-за внезапного появления на пути следования перепада высот (ступени).</w:t>
      </w:r>
    </w:p>
    <w:p w:rsidR="00E142CA" w:rsidRPr="00E142CA" w:rsidRDefault="00E142CA" w:rsidP="00E142CA">
      <w:pPr>
        <w:numPr>
          <w:ilvl w:val="0"/>
          <w:numId w:val="15"/>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E142CA">
        <w:rPr>
          <w:rFonts w:ascii="Times New Roman" w:eastAsia="Times New Roman" w:hAnsi="Times New Roman" w:cs="Times New Roman"/>
          <w:sz w:val="24"/>
          <w:szCs w:val="24"/>
          <w:lang w:eastAsia="ru-RU"/>
        </w:rPr>
        <w:t>Опасность пореза частей тела, в том числе кромкой листа бумаги, канцелярским ножом, ножницами.</w:t>
      </w:r>
    </w:p>
    <w:p w:rsidR="00E142CA" w:rsidRPr="00E142CA" w:rsidRDefault="00E142CA" w:rsidP="00E142CA">
      <w:pPr>
        <w:numPr>
          <w:ilvl w:val="0"/>
          <w:numId w:val="15"/>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E142CA">
        <w:rPr>
          <w:rFonts w:ascii="Times New Roman" w:eastAsia="Times New Roman" w:hAnsi="Times New Roman" w:cs="Times New Roman"/>
          <w:sz w:val="24"/>
          <w:szCs w:val="24"/>
          <w:lang w:eastAsia="ru-RU"/>
        </w:rPr>
        <w:t>Опасность заражения вирусами, инфекциями.</w:t>
      </w:r>
    </w:p>
    <w:p w:rsidR="00E142CA" w:rsidRPr="00E142CA" w:rsidRDefault="00E142CA" w:rsidP="00E142CA">
      <w:pPr>
        <w:numPr>
          <w:ilvl w:val="0"/>
          <w:numId w:val="15"/>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E142CA">
        <w:rPr>
          <w:rFonts w:ascii="Times New Roman" w:eastAsia="Times New Roman" w:hAnsi="Times New Roman" w:cs="Times New Roman"/>
          <w:sz w:val="24"/>
          <w:szCs w:val="24"/>
          <w:lang w:eastAsia="ru-RU"/>
        </w:rPr>
        <w:lastRenderedPageBreak/>
        <w:t>Опасность, связанная с рабочей позой.</w:t>
      </w:r>
    </w:p>
    <w:p w:rsidR="00E142CA" w:rsidRPr="00E142CA" w:rsidRDefault="00E142CA" w:rsidP="00E142CA">
      <w:pPr>
        <w:numPr>
          <w:ilvl w:val="0"/>
          <w:numId w:val="15"/>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E142CA">
        <w:rPr>
          <w:rFonts w:ascii="Times New Roman" w:eastAsia="Times New Roman" w:hAnsi="Times New Roman" w:cs="Times New Roman"/>
          <w:sz w:val="24"/>
          <w:szCs w:val="24"/>
          <w:lang w:eastAsia="ru-RU"/>
        </w:rPr>
        <w:t>Опасность психических нагрузок, стрессов.</w:t>
      </w:r>
    </w:p>
    <w:p w:rsidR="00E142CA" w:rsidRPr="00E142CA" w:rsidRDefault="00E142CA" w:rsidP="00E142CA">
      <w:pPr>
        <w:numPr>
          <w:ilvl w:val="0"/>
          <w:numId w:val="15"/>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E142CA">
        <w:rPr>
          <w:rFonts w:ascii="Times New Roman" w:eastAsia="Times New Roman" w:hAnsi="Times New Roman" w:cs="Times New Roman"/>
          <w:sz w:val="24"/>
          <w:szCs w:val="24"/>
          <w:lang w:eastAsia="ru-RU"/>
        </w:rPr>
        <w:t>Опасность от электромагнитных излучений.</w:t>
      </w:r>
    </w:p>
    <w:p w:rsidR="00E142CA" w:rsidRPr="00E142CA" w:rsidRDefault="00E142CA" w:rsidP="00E142CA">
      <w:pPr>
        <w:numPr>
          <w:ilvl w:val="0"/>
          <w:numId w:val="15"/>
        </w:numPr>
        <w:tabs>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E142CA">
        <w:rPr>
          <w:rFonts w:ascii="Times New Roman" w:eastAsia="Times New Roman" w:hAnsi="Times New Roman" w:cs="Times New Roman"/>
          <w:sz w:val="24"/>
          <w:szCs w:val="24"/>
          <w:lang w:eastAsia="ru-RU"/>
        </w:rPr>
        <w:t>Другие неблагоприятные факторы.</w:t>
      </w:r>
    </w:p>
    <w:bookmarkEnd w:id="4"/>
    <w:p w:rsidR="002F3F4E" w:rsidRPr="002F3F4E" w:rsidRDefault="002F3F4E" w:rsidP="00E142CA">
      <w:pPr>
        <w:tabs>
          <w:tab w:val="left" w:pos="426"/>
        </w:tabs>
        <w:spacing w:after="0" w:line="240" w:lineRule="auto"/>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Старший воспитатель приступает к работе в чистой, опрятной одежде и в сменной обуви, плотно закрепленной на пятке.</w:t>
      </w:r>
    </w:p>
    <w:p w:rsidR="002F3F4E" w:rsidRPr="002F3F4E" w:rsidRDefault="002F3F4E" w:rsidP="004C2FC1">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Старший воспитатель немедленно сообщает о несчастном случае тяжелом или групповом и случае со смертельным исходом непосредственно заведующему филиалом, принимает все возможные меры по устранению причин вызвавших несчастный случай, обеспечивает необходимые условия для проведения своевременного и объективного расследования.</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П</w:t>
      </w:r>
      <w:r w:rsidRPr="00C83C0D">
        <w:rPr>
          <w:rFonts w:ascii="Times New Roman" w:eastAsia="Times New Roman" w:hAnsi="Times New Roman" w:cs="Times New Roman"/>
          <w:sz w:val="24"/>
          <w:szCs w:val="24"/>
          <w:lang w:eastAsia="ru-RU"/>
        </w:rPr>
        <w:t>ри необходимости, должен уметь оказать первую медицинскую помощь, пользоваться медицинской аптечкой.</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В процессе работы старший воспитатель обязан соблюдать правила личной гигиены, содер</w:t>
      </w:r>
      <w:r w:rsidRPr="002F3F4E">
        <w:rPr>
          <w:rFonts w:ascii="Times New Roman" w:eastAsia="Times New Roman" w:hAnsi="Times New Roman" w:cs="Times New Roman"/>
          <w:sz w:val="24"/>
          <w:szCs w:val="24"/>
          <w:lang w:eastAsia="ru-RU"/>
        </w:rPr>
        <w:softHyphen/>
        <w:t>жать в чистоте рабочее место.</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При поступлении на работу проходит предварительный, а далее периодические медицинские осмотры, профессиональную гигиеническую подготовку и аттестацию в установленном порядке.</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Оставлять  верхнюю одежду, обувь, головной убор, личные вещи в специально отведенном месте.</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Перед началом работы тщательно мыть руки с мылом.</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После посещения туалета тщательно мыть руки с мылом.</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Не приступать к работе при плохом самочувствии или внезапной болезни.</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При проявлении признаков простудного заболевания или кишечной дисфункции, а также нагноений, порезов, ожогов обратиться в медицинское учреждение для лечения.</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Сообщать обо всех случаях заболеваний кишечными инфекциями в семье.</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Не курить, не распивать спиртные напитки на рабочем месте.</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Старший воспитатель обязан соблюдать правила пожарной безопасности, знать места расположе</w:t>
      </w:r>
      <w:r w:rsidRPr="002F3F4E">
        <w:rPr>
          <w:rFonts w:ascii="Times New Roman" w:eastAsia="Times New Roman" w:hAnsi="Times New Roman" w:cs="Times New Roman"/>
          <w:sz w:val="24"/>
          <w:szCs w:val="24"/>
          <w:lang w:eastAsia="ru-RU"/>
        </w:rPr>
        <w:softHyphen/>
        <w:t>ния первичных средств пожаротушения, а также пути эвакуации при пожаре, уметь пользо</w:t>
      </w:r>
      <w:r w:rsidRPr="002F3F4E">
        <w:rPr>
          <w:rFonts w:ascii="Times New Roman" w:eastAsia="Times New Roman" w:hAnsi="Times New Roman" w:cs="Times New Roman"/>
          <w:sz w:val="24"/>
          <w:szCs w:val="24"/>
          <w:lang w:eastAsia="ru-RU"/>
        </w:rPr>
        <w:softHyphen/>
        <w:t>ваться звуковым оповещателем (на случай если не сработают автономные оптико – электронные дымовые пожарные извещатели).</w:t>
      </w:r>
    </w:p>
    <w:p w:rsidR="002F3F4E" w:rsidRPr="002F3F4E" w:rsidRDefault="002F3F4E" w:rsidP="00C83C0D">
      <w:pPr>
        <w:numPr>
          <w:ilvl w:val="1"/>
          <w:numId w:val="3"/>
        </w:numPr>
        <w:tabs>
          <w:tab w:val="clear" w:pos="705"/>
          <w:tab w:val="num" w:pos="0"/>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В случае невыполнения или нарушения инструкции по охране труда, старший воспитатель привлекается к дисциплинарной ответственности в соответствии с правилами внутреннего тру</w:t>
      </w:r>
      <w:r w:rsidRPr="002F3F4E">
        <w:rPr>
          <w:rFonts w:ascii="Times New Roman" w:eastAsia="Times New Roman" w:hAnsi="Times New Roman" w:cs="Times New Roman"/>
          <w:sz w:val="24"/>
          <w:szCs w:val="24"/>
          <w:lang w:eastAsia="ru-RU"/>
        </w:rPr>
        <w:softHyphen/>
        <w:t>дового распорядка и, при необходимости, подвергается внеочередной проверке знаний норм и правил охраны труда.</w:t>
      </w:r>
    </w:p>
    <w:p w:rsidR="002F3F4E" w:rsidRPr="002F3F4E" w:rsidRDefault="002F3F4E" w:rsidP="002F3F4E">
      <w:pPr>
        <w:tabs>
          <w:tab w:val="left" w:pos="504"/>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670E4" w:rsidRPr="005670E4" w:rsidRDefault="005670E4" w:rsidP="00A153F7">
      <w:pPr>
        <w:pStyle w:val="a7"/>
        <w:numPr>
          <w:ilvl w:val="0"/>
          <w:numId w:val="6"/>
        </w:numPr>
        <w:tabs>
          <w:tab w:val="left" w:pos="240"/>
        </w:tabs>
        <w:autoSpaceDE w:val="0"/>
        <w:autoSpaceDN w:val="0"/>
        <w:adjustRightInd w:val="0"/>
        <w:spacing w:before="72" w:after="0" w:line="240" w:lineRule="auto"/>
        <w:ind w:hanging="1425"/>
        <w:jc w:val="center"/>
        <w:rPr>
          <w:rFonts w:ascii="Times New Roman" w:eastAsia="Times New Roman" w:hAnsi="Times New Roman" w:cs="Times New Roman"/>
          <w:b/>
          <w:bCs/>
          <w:color w:val="000000"/>
          <w:sz w:val="24"/>
          <w:szCs w:val="24"/>
          <w:lang w:eastAsia="ru-RU"/>
        </w:rPr>
      </w:pPr>
      <w:r w:rsidRPr="005670E4">
        <w:rPr>
          <w:rFonts w:ascii="Times New Roman" w:eastAsia="Times New Roman" w:hAnsi="Times New Roman" w:cs="Times New Roman"/>
          <w:b/>
          <w:bCs/>
          <w:color w:val="000000"/>
          <w:sz w:val="24"/>
          <w:szCs w:val="24"/>
          <w:lang w:eastAsia="ru-RU"/>
        </w:rPr>
        <w:t>ТРЕБОВАНИЯ ОХРАНЫ ТРУДА ПЕРЕД НАЧАЛОМ РАБОТЫ</w:t>
      </w:r>
    </w:p>
    <w:p w:rsidR="00AF4DF1" w:rsidRPr="001A1950" w:rsidRDefault="00AF4DF1" w:rsidP="001A1950">
      <w:pPr>
        <w:pStyle w:val="a7"/>
        <w:numPr>
          <w:ilvl w:val="0"/>
          <w:numId w:val="3"/>
        </w:numPr>
        <w:tabs>
          <w:tab w:val="left" w:pos="426"/>
        </w:tabs>
        <w:spacing w:after="0" w:line="240" w:lineRule="auto"/>
        <w:jc w:val="both"/>
        <w:rPr>
          <w:rFonts w:ascii="Times New Roman" w:eastAsia="Times New Roman" w:hAnsi="Times New Roman" w:cs="Times New Roman"/>
          <w:sz w:val="24"/>
          <w:szCs w:val="24"/>
          <w:lang w:eastAsia="ru-RU"/>
        </w:rPr>
      </w:pPr>
      <w:r w:rsidRPr="001A1950">
        <w:rPr>
          <w:rFonts w:ascii="Times New Roman" w:eastAsia="Times New Roman" w:hAnsi="Times New Roman" w:cs="Times New Roman"/>
          <w:sz w:val="24"/>
          <w:szCs w:val="24"/>
          <w:lang w:eastAsia="ru-RU"/>
        </w:rPr>
        <w:t xml:space="preserve">Перед началом работы старший воспитатель МАДОУ «Детский сад № </w:t>
      </w:r>
      <w:r w:rsidR="001D2CB2" w:rsidRPr="001A1950">
        <w:rPr>
          <w:rFonts w:ascii="Times New Roman" w:eastAsia="Times New Roman" w:hAnsi="Times New Roman" w:cs="Times New Roman"/>
          <w:sz w:val="24"/>
          <w:szCs w:val="24"/>
          <w:lang w:eastAsia="ru-RU"/>
        </w:rPr>
        <w:t>70</w:t>
      </w:r>
      <w:r w:rsidRPr="001A1950">
        <w:rPr>
          <w:rFonts w:ascii="Times New Roman" w:eastAsia="Times New Roman" w:hAnsi="Times New Roman" w:cs="Times New Roman"/>
          <w:sz w:val="24"/>
          <w:szCs w:val="24"/>
          <w:lang w:eastAsia="ru-RU"/>
        </w:rPr>
        <w:t>» обязан:</w:t>
      </w:r>
    </w:p>
    <w:p w:rsidR="002373A1" w:rsidRPr="002373A1" w:rsidRDefault="002373A1" w:rsidP="002373A1">
      <w:pPr>
        <w:pStyle w:val="a7"/>
        <w:numPr>
          <w:ilvl w:val="0"/>
          <w:numId w:val="9"/>
        </w:numPr>
        <w:tabs>
          <w:tab w:val="left" w:pos="426"/>
        </w:tabs>
        <w:spacing w:after="0" w:line="240" w:lineRule="auto"/>
        <w:ind w:left="0" w:firstLine="0"/>
        <w:jc w:val="both"/>
        <w:rPr>
          <w:rFonts w:ascii="Times New Roman" w:hAnsi="Times New Roman" w:cs="Times New Roman"/>
          <w:sz w:val="24"/>
          <w:szCs w:val="24"/>
        </w:rPr>
      </w:pPr>
      <w:r w:rsidRPr="002373A1">
        <w:rPr>
          <w:rFonts w:ascii="Times New Roman" w:hAnsi="Times New Roman" w:cs="Times New Roman"/>
          <w:sz w:val="24"/>
          <w:szCs w:val="24"/>
        </w:rPr>
        <w:t>Правильно наденьте одежду. Проверьте ее целостность. Не держите в одежде бьющиеся и острые предметы.</w:t>
      </w:r>
    </w:p>
    <w:p w:rsidR="002373A1" w:rsidRPr="002373A1" w:rsidRDefault="002373A1" w:rsidP="002373A1">
      <w:pPr>
        <w:pStyle w:val="a7"/>
        <w:numPr>
          <w:ilvl w:val="0"/>
          <w:numId w:val="9"/>
        </w:numPr>
        <w:tabs>
          <w:tab w:val="left" w:pos="426"/>
        </w:tabs>
        <w:spacing w:after="0" w:line="240" w:lineRule="auto"/>
        <w:ind w:left="0" w:firstLine="0"/>
        <w:jc w:val="both"/>
        <w:rPr>
          <w:rFonts w:ascii="Times New Roman" w:hAnsi="Times New Roman" w:cs="Times New Roman"/>
          <w:sz w:val="24"/>
          <w:szCs w:val="24"/>
        </w:rPr>
      </w:pPr>
      <w:r w:rsidRPr="002373A1">
        <w:rPr>
          <w:rFonts w:ascii="Times New Roman" w:hAnsi="Times New Roman" w:cs="Times New Roman"/>
          <w:sz w:val="24"/>
          <w:szCs w:val="24"/>
        </w:rPr>
        <w:t>Подготовьте рабочее место. Для этого уберите посторонние предметы, загромождающие проходы и подходы к инструменту; проверьте работоспособность инструмента; проверьте наличие ламп в светильниках и их работоспособность.</w:t>
      </w:r>
    </w:p>
    <w:p w:rsidR="002373A1" w:rsidRPr="002373A1" w:rsidRDefault="002373A1" w:rsidP="002373A1">
      <w:pPr>
        <w:pStyle w:val="a7"/>
        <w:numPr>
          <w:ilvl w:val="0"/>
          <w:numId w:val="9"/>
        </w:numPr>
        <w:tabs>
          <w:tab w:val="left" w:pos="426"/>
        </w:tabs>
        <w:spacing w:after="0" w:line="240" w:lineRule="auto"/>
        <w:ind w:left="0" w:firstLine="0"/>
        <w:jc w:val="both"/>
        <w:rPr>
          <w:rFonts w:ascii="Times New Roman" w:hAnsi="Times New Roman" w:cs="Times New Roman"/>
          <w:sz w:val="24"/>
          <w:szCs w:val="24"/>
        </w:rPr>
      </w:pPr>
      <w:r w:rsidRPr="002373A1">
        <w:rPr>
          <w:rFonts w:ascii="Times New Roman" w:hAnsi="Times New Roman" w:cs="Times New Roman"/>
          <w:sz w:val="24"/>
          <w:szCs w:val="24"/>
        </w:rPr>
        <w:t>Наличие ламп в светильниках и их работоспособность проверяйте путем их включения.</w:t>
      </w:r>
    </w:p>
    <w:p w:rsidR="002373A1" w:rsidRPr="002373A1" w:rsidRDefault="002373A1" w:rsidP="002373A1">
      <w:pPr>
        <w:pStyle w:val="a7"/>
        <w:numPr>
          <w:ilvl w:val="0"/>
          <w:numId w:val="9"/>
        </w:numPr>
        <w:shd w:val="clear" w:color="auto" w:fill="FFFFFF"/>
        <w:tabs>
          <w:tab w:val="left" w:pos="426"/>
        </w:tabs>
        <w:spacing w:after="0"/>
        <w:ind w:left="0" w:firstLine="0"/>
        <w:jc w:val="both"/>
        <w:rPr>
          <w:rFonts w:ascii="Times New Roman" w:hAnsi="Times New Roman" w:cs="Times New Roman"/>
          <w:sz w:val="24"/>
          <w:szCs w:val="24"/>
        </w:rPr>
      </w:pPr>
      <w:r w:rsidRPr="002373A1">
        <w:rPr>
          <w:rFonts w:ascii="Times New Roman" w:hAnsi="Times New Roman" w:cs="Times New Roman"/>
          <w:sz w:val="24"/>
          <w:szCs w:val="24"/>
        </w:rPr>
        <w:t xml:space="preserve">Включить полностью освещение помещения и убедиться в исправной работе светильников. Наименьшая освещенность рабочего места должна быть: при люминесцентных лампах не менее 300лк (20Вт/ кв. м), при лампах накаливания не менее 150 лк (48 Вт/кв. м). </w:t>
      </w:r>
    </w:p>
    <w:p w:rsidR="00AF4DF1" w:rsidRPr="002373A1" w:rsidRDefault="002373A1" w:rsidP="002373A1">
      <w:pPr>
        <w:pStyle w:val="a7"/>
        <w:numPr>
          <w:ilvl w:val="0"/>
          <w:numId w:val="9"/>
        </w:numPr>
        <w:shd w:val="clear" w:color="auto" w:fill="FFFFFF"/>
        <w:tabs>
          <w:tab w:val="left" w:pos="426"/>
        </w:tabs>
        <w:spacing w:after="0"/>
        <w:ind w:left="0" w:firstLine="0"/>
        <w:jc w:val="both"/>
        <w:rPr>
          <w:rFonts w:ascii="Times New Roman" w:hAnsi="Times New Roman" w:cs="Times New Roman"/>
          <w:sz w:val="24"/>
          <w:szCs w:val="24"/>
        </w:rPr>
      </w:pPr>
      <w:r w:rsidRPr="002373A1">
        <w:rPr>
          <w:rFonts w:ascii="Times New Roman" w:hAnsi="Times New Roman" w:cs="Times New Roman"/>
          <w:sz w:val="24"/>
          <w:szCs w:val="24"/>
        </w:rPr>
        <w:t xml:space="preserve">Проветрить помещение и подготовить к работе необходимый инструмент и оборудование. </w:t>
      </w:r>
      <w:r w:rsidR="00AF4DF1" w:rsidRPr="002373A1">
        <w:rPr>
          <w:rFonts w:ascii="Times New Roman" w:eastAsia="Times New Roman" w:hAnsi="Times New Roman" w:cs="Times New Roman"/>
          <w:sz w:val="24"/>
          <w:szCs w:val="24"/>
          <w:lang w:eastAsia="ru-RU"/>
        </w:rPr>
        <w:t>Проверить исправность оргтехники (компьютер, телевизор, музыкальная аппаратура и т.д.) и кабелей питания.</w:t>
      </w:r>
    </w:p>
    <w:p w:rsidR="002F3F4E" w:rsidRPr="002F3F4E" w:rsidRDefault="002F3F4E" w:rsidP="002F3F4E">
      <w:pPr>
        <w:tabs>
          <w:tab w:val="left" w:pos="835"/>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5670E4" w:rsidRPr="005670E4" w:rsidRDefault="005670E4" w:rsidP="001A1950">
      <w:pPr>
        <w:pStyle w:val="a7"/>
        <w:numPr>
          <w:ilvl w:val="0"/>
          <w:numId w:val="3"/>
        </w:numPr>
        <w:tabs>
          <w:tab w:val="clear" w:pos="705"/>
          <w:tab w:val="left" w:pos="240"/>
          <w:tab w:val="num" w:pos="1418"/>
        </w:tabs>
        <w:autoSpaceDE w:val="0"/>
        <w:autoSpaceDN w:val="0"/>
        <w:adjustRightInd w:val="0"/>
        <w:spacing w:before="72" w:after="0" w:line="240" w:lineRule="auto"/>
        <w:ind w:left="1134" w:firstLine="142"/>
        <w:rPr>
          <w:rFonts w:ascii="Times New Roman" w:eastAsia="Times New Roman" w:hAnsi="Times New Roman" w:cs="Times New Roman"/>
          <w:b/>
          <w:bCs/>
          <w:noProof/>
          <w:color w:val="000000"/>
          <w:sz w:val="24"/>
          <w:szCs w:val="24"/>
          <w:lang w:eastAsia="ru-RU"/>
        </w:rPr>
      </w:pPr>
      <w:r w:rsidRPr="005670E4">
        <w:rPr>
          <w:rFonts w:ascii="Times New Roman" w:eastAsia="Times New Roman" w:hAnsi="Times New Roman" w:cs="Times New Roman"/>
          <w:b/>
          <w:bCs/>
          <w:noProof/>
          <w:color w:val="000000"/>
          <w:sz w:val="24"/>
          <w:szCs w:val="24"/>
          <w:lang w:eastAsia="ru-RU"/>
        </w:rPr>
        <w:lastRenderedPageBreak/>
        <w:t>ТРЕБОВАНИЯ ОХРАНЫ ТРУДА ВО ВРЕМЯ РАБОТЫ</w:t>
      </w:r>
    </w:p>
    <w:p w:rsidR="002F3F4E" w:rsidRPr="00C83C0D" w:rsidRDefault="002F3F4E" w:rsidP="001A1950">
      <w:pPr>
        <w:numPr>
          <w:ilvl w:val="1"/>
          <w:numId w:val="3"/>
        </w:numPr>
        <w:tabs>
          <w:tab w:val="left" w:pos="426"/>
        </w:tabs>
        <w:spacing w:after="0" w:line="240" w:lineRule="auto"/>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 xml:space="preserve"> При работе пользоваться исправной электроаппаратурой.</w:t>
      </w:r>
    </w:p>
    <w:p w:rsidR="002F3F4E" w:rsidRPr="00C83C0D" w:rsidRDefault="002F3F4E" w:rsidP="001A1950">
      <w:pPr>
        <w:numPr>
          <w:ilvl w:val="1"/>
          <w:numId w:val="3"/>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C83C0D">
        <w:rPr>
          <w:rFonts w:ascii="Times New Roman" w:eastAsia="Times New Roman" w:hAnsi="Times New Roman" w:cs="Times New Roman"/>
          <w:sz w:val="24"/>
          <w:szCs w:val="24"/>
          <w:lang w:eastAsia="ru-RU"/>
        </w:rPr>
        <w:t xml:space="preserve"> </w:t>
      </w:r>
      <w:r w:rsidRPr="002F3F4E">
        <w:rPr>
          <w:rFonts w:ascii="Times New Roman" w:eastAsia="Times New Roman" w:hAnsi="Times New Roman" w:cs="Times New Roman"/>
          <w:sz w:val="24"/>
          <w:szCs w:val="24"/>
          <w:lang w:eastAsia="ru-RU"/>
        </w:rPr>
        <w:t>Соблюдать чистоту и порядок на рабочем месте.</w:t>
      </w:r>
    </w:p>
    <w:p w:rsidR="002F3F4E" w:rsidRPr="00C83C0D" w:rsidRDefault="002F3F4E" w:rsidP="001A1950">
      <w:pPr>
        <w:numPr>
          <w:ilvl w:val="1"/>
          <w:numId w:val="3"/>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C83C0D">
        <w:rPr>
          <w:rFonts w:ascii="Times New Roman" w:eastAsia="Times New Roman" w:hAnsi="Times New Roman" w:cs="Times New Roman"/>
          <w:sz w:val="24"/>
          <w:szCs w:val="24"/>
          <w:lang w:eastAsia="ru-RU"/>
        </w:rPr>
        <w:t xml:space="preserve"> </w:t>
      </w:r>
      <w:r w:rsidRPr="002F3F4E">
        <w:rPr>
          <w:rFonts w:ascii="Times New Roman" w:eastAsia="Times New Roman" w:hAnsi="Times New Roman" w:cs="Times New Roman"/>
          <w:sz w:val="24"/>
          <w:szCs w:val="24"/>
          <w:lang w:eastAsia="ru-RU"/>
        </w:rPr>
        <w:t>Соблюдать правила пожарной безопасности, знать пути эвакуации при пожаре, уметь</w:t>
      </w:r>
      <w:r w:rsidRPr="00C83C0D">
        <w:rPr>
          <w:rFonts w:ascii="Times New Roman" w:eastAsia="Times New Roman" w:hAnsi="Times New Roman" w:cs="Times New Roman"/>
          <w:sz w:val="24"/>
          <w:szCs w:val="24"/>
          <w:lang w:eastAsia="ru-RU"/>
        </w:rPr>
        <w:t xml:space="preserve"> </w:t>
      </w:r>
      <w:r w:rsidRPr="002F3F4E">
        <w:rPr>
          <w:rFonts w:ascii="Times New Roman" w:eastAsia="Times New Roman" w:hAnsi="Times New Roman" w:cs="Times New Roman"/>
          <w:sz w:val="24"/>
          <w:szCs w:val="24"/>
          <w:lang w:eastAsia="ru-RU"/>
        </w:rPr>
        <w:t>пользоваться первичными средствами пожаротушения (порошковым огнетушителем).</w:t>
      </w:r>
    </w:p>
    <w:p w:rsidR="002F3F4E" w:rsidRPr="00C83C0D" w:rsidRDefault="002F3F4E" w:rsidP="001A1950">
      <w:pPr>
        <w:numPr>
          <w:ilvl w:val="1"/>
          <w:numId w:val="3"/>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 xml:space="preserve"> При недостаточной освещенности рабочего места для дополнительного его освещения </w:t>
      </w:r>
      <w:r w:rsidRPr="00C83C0D">
        <w:rPr>
          <w:rFonts w:ascii="Times New Roman" w:eastAsia="Times New Roman" w:hAnsi="Times New Roman" w:cs="Times New Roman"/>
          <w:sz w:val="24"/>
          <w:szCs w:val="24"/>
          <w:lang w:eastAsia="ru-RU"/>
        </w:rPr>
        <w:t xml:space="preserve"> </w:t>
      </w:r>
      <w:r w:rsidRPr="002F3F4E">
        <w:rPr>
          <w:rFonts w:ascii="Times New Roman" w:eastAsia="Times New Roman" w:hAnsi="Times New Roman" w:cs="Times New Roman"/>
          <w:sz w:val="24"/>
          <w:szCs w:val="24"/>
          <w:lang w:eastAsia="ru-RU"/>
        </w:rPr>
        <w:t>пользоваться настольной лампой.</w:t>
      </w:r>
    </w:p>
    <w:p w:rsidR="002F3F4E" w:rsidRPr="00C83C0D" w:rsidRDefault="002F3F4E" w:rsidP="001A1950">
      <w:pPr>
        <w:numPr>
          <w:ilvl w:val="1"/>
          <w:numId w:val="3"/>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 xml:space="preserve"> При работе с использованием компьютера, ксерокса, ТСО соблюдать меры безопасности</w:t>
      </w:r>
      <w:r w:rsidRPr="00C83C0D">
        <w:rPr>
          <w:rFonts w:ascii="Times New Roman" w:eastAsia="Times New Roman" w:hAnsi="Times New Roman" w:cs="Times New Roman"/>
          <w:sz w:val="24"/>
          <w:szCs w:val="24"/>
          <w:lang w:eastAsia="ru-RU"/>
        </w:rPr>
        <w:t xml:space="preserve"> </w:t>
      </w:r>
      <w:r w:rsidRPr="002F3F4E">
        <w:rPr>
          <w:rFonts w:ascii="Times New Roman" w:eastAsia="Times New Roman" w:hAnsi="Times New Roman" w:cs="Times New Roman"/>
          <w:sz w:val="24"/>
          <w:szCs w:val="24"/>
          <w:lang w:eastAsia="ru-RU"/>
        </w:rPr>
        <w:t>от поражения электрическим током:</w:t>
      </w:r>
    </w:p>
    <w:p w:rsidR="002F3F4E" w:rsidRPr="002F3F4E" w:rsidRDefault="002F3F4E" w:rsidP="001A1950">
      <w:pPr>
        <w:numPr>
          <w:ilvl w:val="1"/>
          <w:numId w:val="3"/>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Не подключать к электросети и не отключать от неё приборы мокрыми и влажными руками;</w:t>
      </w:r>
    </w:p>
    <w:p w:rsidR="002F3F4E" w:rsidRPr="002F3F4E" w:rsidRDefault="002F3F4E" w:rsidP="001A1950">
      <w:pPr>
        <w:numPr>
          <w:ilvl w:val="1"/>
          <w:numId w:val="3"/>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Не оставлять включенные в электросеть приборы без присмотра, особенно при работе ксе</w:t>
      </w:r>
      <w:r w:rsidRPr="002F3F4E">
        <w:rPr>
          <w:rFonts w:ascii="Times New Roman" w:eastAsia="Times New Roman" w:hAnsi="Times New Roman" w:cs="Times New Roman"/>
          <w:sz w:val="24"/>
          <w:szCs w:val="24"/>
          <w:lang w:eastAsia="ru-RU"/>
        </w:rPr>
        <w:softHyphen/>
        <w:t>рокса, принтера.</w:t>
      </w:r>
    </w:p>
    <w:p w:rsidR="002F3F4E" w:rsidRPr="002F3F4E" w:rsidRDefault="002F3F4E" w:rsidP="001A1950">
      <w:pPr>
        <w:numPr>
          <w:ilvl w:val="1"/>
          <w:numId w:val="3"/>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 xml:space="preserve"> При работе с использованием компьютера руководствоваться «Инструкцией по охране  труда при работе на персональном компьютере», а при работе ксерокса - «Инструкция по охране труда при работе при работе с  персональным компьютером, принтером,  ксероксом и другой офисной техникой».</w:t>
      </w:r>
    </w:p>
    <w:p w:rsidR="002F3F4E" w:rsidRPr="002F3F4E" w:rsidRDefault="002F3F4E" w:rsidP="001A1950">
      <w:pPr>
        <w:numPr>
          <w:ilvl w:val="1"/>
          <w:numId w:val="3"/>
        </w:numPr>
        <w:tabs>
          <w:tab w:val="left" w:pos="413"/>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 xml:space="preserve"> Необходимо быть внимательным во время работы, не отвлекаться самому и не   отвлекать других от работы.</w:t>
      </w:r>
    </w:p>
    <w:p w:rsidR="002F3F4E" w:rsidRDefault="002F3F4E" w:rsidP="001A1950">
      <w:pPr>
        <w:numPr>
          <w:ilvl w:val="1"/>
          <w:numId w:val="3"/>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 xml:space="preserve"> </w:t>
      </w:r>
      <w:r w:rsidRPr="00C83C0D">
        <w:rPr>
          <w:rFonts w:ascii="Times New Roman" w:eastAsia="Times New Roman" w:hAnsi="Times New Roman" w:cs="Times New Roman"/>
          <w:sz w:val="24"/>
          <w:szCs w:val="24"/>
          <w:lang w:eastAsia="ru-RU"/>
        </w:rPr>
        <w:t>При движении по лестницам придерживайтесь за поручни, ступайте на каждую ступень последовательно, ставни ступни устойчиво.</w:t>
      </w:r>
    </w:p>
    <w:p w:rsidR="00C83C0D" w:rsidRPr="00C83C0D" w:rsidRDefault="00C83C0D" w:rsidP="00C83C0D">
      <w:pPr>
        <w:tabs>
          <w:tab w:val="left" w:pos="426"/>
        </w:tabs>
        <w:spacing w:after="0" w:line="240" w:lineRule="auto"/>
        <w:jc w:val="both"/>
        <w:rPr>
          <w:rFonts w:ascii="Times New Roman" w:eastAsia="Times New Roman" w:hAnsi="Times New Roman" w:cs="Times New Roman"/>
          <w:sz w:val="24"/>
          <w:szCs w:val="24"/>
          <w:lang w:eastAsia="ru-RU"/>
        </w:rPr>
      </w:pPr>
    </w:p>
    <w:p w:rsidR="002F3F4E" w:rsidRDefault="005670E4" w:rsidP="001A1950">
      <w:pPr>
        <w:pStyle w:val="a7"/>
        <w:numPr>
          <w:ilvl w:val="0"/>
          <w:numId w:val="3"/>
        </w:numPr>
        <w:tabs>
          <w:tab w:val="left" w:pos="240"/>
        </w:tabs>
        <w:autoSpaceDE w:val="0"/>
        <w:autoSpaceDN w:val="0"/>
        <w:adjustRightInd w:val="0"/>
        <w:spacing w:before="72" w:after="0" w:line="240" w:lineRule="auto"/>
        <w:jc w:val="center"/>
        <w:rPr>
          <w:rFonts w:ascii="Times New Roman" w:eastAsia="Times New Roman" w:hAnsi="Times New Roman" w:cs="Times New Roman"/>
          <w:b/>
          <w:bCs/>
          <w:sz w:val="24"/>
          <w:szCs w:val="24"/>
          <w:lang w:eastAsia="ru-RU"/>
        </w:rPr>
      </w:pPr>
      <w:r w:rsidRPr="005670E4">
        <w:rPr>
          <w:rFonts w:ascii="Times New Roman" w:eastAsia="Times New Roman" w:hAnsi="Times New Roman" w:cs="Times New Roman"/>
          <w:b/>
          <w:bCs/>
          <w:sz w:val="24"/>
          <w:szCs w:val="24"/>
          <w:lang w:eastAsia="ru-RU"/>
        </w:rPr>
        <w:t>ТРЕБОВАНИЯ ОХРАНЫ ТРУДА В АВАРИЙНЫХ СИТУАЦИЯХ</w:t>
      </w:r>
    </w:p>
    <w:p w:rsidR="002F3F4E" w:rsidRPr="00C83C0D" w:rsidRDefault="002F3F4E" w:rsidP="001A1950">
      <w:pPr>
        <w:numPr>
          <w:ilvl w:val="1"/>
          <w:numId w:val="3"/>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2F3F4E">
        <w:rPr>
          <w:rFonts w:ascii="Times New Roman" w:eastAsia="Times New Roman" w:hAnsi="Times New Roman" w:cs="Times New Roman"/>
          <w:sz w:val="24"/>
          <w:szCs w:val="24"/>
          <w:lang w:eastAsia="ru-RU"/>
        </w:rPr>
        <w:t>В случае появления неисправности в работе компьютера, ксерокса, ТСО (посторонний шум, искрение и запах гари) немедленно отключить электроприбор от электросети и сообщить об этом заместителю директора (по административно – хозяйственной работе) или заведующему хозяйством. Работу продолжать только после устране</w:t>
      </w:r>
      <w:r w:rsidRPr="002F3F4E">
        <w:rPr>
          <w:rFonts w:ascii="Times New Roman" w:eastAsia="Times New Roman" w:hAnsi="Times New Roman" w:cs="Times New Roman"/>
          <w:sz w:val="24"/>
          <w:szCs w:val="24"/>
          <w:lang w:eastAsia="ru-RU"/>
        </w:rPr>
        <w:softHyphen/>
        <w:t>ния возникшей неисправности.</w:t>
      </w:r>
    </w:p>
    <w:p w:rsidR="002F3F4E" w:rsidRPr="002F3F4E" w:rsidRDefault="001A1950" w:rsidP="001A1950">
      <w:pPr>
        <w:tabs>
          <w:tab w:val="left" w:pos="42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002F3F4E" w:rsidRPr="002F3F4E">
        <w:rPr>
          <w:rFonts w:ascii="Times New Roman" w:eastAsia="Times New Roman" w:hAnsi="Times New Roman" w:cs="Times New Roman"/>
          <w:sz w:val="24"/>
          <w:szCs w:val="24"/>
          <w:lang w:eastAsia="ru-RU"/>
        </w:rPr>
        <w:t xml:space="preserve"> При возникновении пожара немедленно сообщить об этом работникам, включив    систему оповещения о пожаре, заведующему филиалом и в ближайшую пожарную часть по телефону  101, 112. </w:t>
      </w:r>
    </w:p>
    <w:p w:rsidR="002F3F4E" w:rsidRPr="001A1950" w:rsidRDefault="002F3F4E" w:rsidP="001A1950">
      <w:pPr>
        <w:pStyle w:val="a7"/>
        <w:numPr>
          <w:ilvl w:val="1"/>
          <w:numId w:val="10"/>
        </w:numPr>
        <w:tabs>
          <w:tab w:val="left" w:pos="426"/>
        </w:tabs>
        <w:spacing w:after="0" w:line="240" w:lineRule="auto"/>
        <w:jc w:val="both"/>
        <w:rPr>
          <w:rFonts w:ascii="Times New Roman" w:eastAsia="Times New Roman" w:hAnsi="Times New Roman" w:cs="Times New Roman"/>
          <w:sz w:val="24"/>
          <w:szCs w:val="24"/>
          <w:lang w:eastAsia="ru-RU"/>
        </w:rPr>
      </w:pPr>
      <w:r w:rsidRPr="001A1950">
        <w:rPr>
          <w:rFonts w:ascii="Times New Roman" w:eastAsia="Times New Roman" w:hAnsi="Times New Roman" w:cs="Times New Roman"/>
          <w:sz w:val="24"/>
          <w:szCs w:val="24"/>
          <w:lang w:eastAsia="ru-RU"/>
        </w:rPr>
        <w:t xml:space="preserve">Осуществлять контроль за проведением эвакуации воспитанников за пределы МАДОУ «Детский сад № </w:t>
      </w:r>
      <w:r w:rsidR="001D2CB2" w:rsidRPr="001A1950">
        <w:rPr>
          <w:rFonts w:ascii="Times New Roman" w:eastAsia="Times New Roman" w:hAnsi="Times New Roman" w:cs="Times New Roman"/>
          <w:sz w:val="24"/>
          <w:szCs w:val="24"/>
          <w:lang w:eastAsia="ru-RU"/>
        </w:rPr>
        <w:t>70</w:t>
      </w:r>
      <w:r w:rsidRPr="001A1950">
        <w:rPr>
          <w:rFonts w:ascii="Times New Roman" w:eastAsia="Times New Roman" w:hAnsi="Times New Roman" w:cs="Times New Roman"/>
          <w:sz w:val="24"/>
          <w:szCs w:val="24"/>
          <w:lang w:eastAsia="ru-RU"/>
        </w:rPr>
        <w:t>».</w:t>
      </w:r>
    </w:p>
    <w:p w:rsidR="002F3F4E" w:rsidRPr="00C83C0D" w:rsidRDefault="001A1950" w:rsidP="001A1950">
      <w:pPr>
        <w:tabs>
          <w:tab w:val="left" w:pos="42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002F3F4E" w:rsidRPr="002F3F4E">
        <w:rPr>
          <w:rFonts w:ascii="Times New Roman" w:eastAsia="Times New Roman" w:hAnsi="Times New Roman" w:cs="Times New Roman"/>
          <w:sz w:val="24"/>
          <w:szCs w:val="24"/>
          <w:lang w:eastAsia="ru-RU"/>
        </w:rPr>
        <w:t xml:space="preserve"> В случае возникновения аварийных ситуаций срочно принять меры, немедленно оказать первую помощь пострадавшему, сообщить об этом </w:t>
      </w:r>
      <w:r w:rsidR="00503A7C">
        <w:rPr>
          <w:rFonts w:ascii="Times New Roman" w:eastAsia="Times New Roman" w:hAnsi="Times New Roman" w:cs="Times New Roman"/>
          <w:sz w:val="24"/>
          <w:szCs w:val="24"/>
          <w:lang w:eastAsia="ru-RU"/>
        </w:rPr>
        <w:t xml:space="preserve">директору МАДОУ «Детский сад № </w:t>
      </w:r>
      <w:r w:rsidR="001D2CB2">
        <w:rPr>
          <w:rFonts w:ascii="Times New Roman" w:eastAsia="Times New Roman" w:hAnsi="Times New Roman" w:cs="Times New Roman"/>
          <w:sz w:val="24"/>
          <w:szCs w:val="24"/>
          <w:lang w:eastAsia="ru-RU"/>
        </w:rPr>
        <w:t>70</w:t>
      </w:r>
      <w:r w:rsidR="00503A7C">
        <w:rPr>
          <w:rFonts w:ascii="Times New Roman" w:eastAsia="Times New Roman" w:hAnsi="Times New Roman" w:cs="Times New Roman"/>
          <w:sz w:val="24"/>
          <w:szCs w:val="24"/>
          <w:lang w:eastAsia="ru-RU"/>
        </w:rPr>
        <w:t xml:space="preserve">» </w:t>
      </w:r>
      <w:r w:rsidR="002F3F4E" w:rsidRPr="002F3F4E">
        <w:rPr>
          <w:rFonts w:ascii="Times New Roman" w:eastAsia="Times New Roman" w:hAnsi="Times New Roman" w:cs="Times New Roman"/>
          <w:sz w:val="24"/>
          <w:szCs w:val="24"/>
          <w:lang w:eastAsia="ru-RU"/>
        </w:rPr>
        <w:t>заведующему филиал</w:t>
      </w:r>
      <w:r w:rsidR="00503A7C">
        <w:rPr>
          <w:rFonts w:ascii="Times New Roman" w:eastAsia="Times New Roman" w:hAnsi="Times New Roman" w:cs="Times New Roman"/>
          <w:sz w:val="24"/>
          <w:szCs w:val="24"/>
          <w:lang w:eastAsia="ru-RU"/>
        </w:rPr>
        <w:t>а</w:t>
      </w:r>
      <w:r w:rsidR="002F3F4E" w:rsidRPr="002F3F4E">
        <w:rPr>
          <w:rFonts w:ascii="Times New Roman" w:eastAsia="Times New Roman" w:hAnsi="Times New Roman" w:cs="Times New Roman"/>
          <w:sz w:val="24"/>
          <w:szCs w:val="24"/>
          <w:lang w:eastAsia="ru-RU"/>
        </w:rPr>
        <w:t xml:space="preserve">, при необходимости отправить пострадавшего в ближайшее медицинское учреждение, позвонив </w:t>
      </w:r>
      <w:r w:rsidR="007E4E4B">
        <w:rPr>
          <w:rFonts w:ascii="Times New Roman" w:eastAsia="Times New Roman" w:hAnsi="Times New Roman" w:cs="Times New Roman"/>
          <w:sz w:val="24"/>
          <w:szCs w:val="24"/>
          <w:lang w:eastAsia="ru-RU"/>
        </w:rPr>
        <w:t>(</w:t>
      </w:r>
      <w:r w:rsidR="002F3F4E" w:rsidRPr="002F3F4E">
        <w:rPr>
          <w:rFonts w:ascii="Times New Roman" w:eastAsia="Times New Roman" w:hAnsi="Times New Roman" w:cs="Times New Roman"/>
          <w:sz w:val="24"/>
          <w:szCs w:val="24"/>
          <w:lang w:eastAsia="ru-RU"/>
        </w:rPr>
        <w:t>по телефону</w:t>
      </w:r>
      <w:r w:rsidR="00503A7C">
        <w:rPr>
          <w:rFonts w:ascii="Times New Roman" w:eastAsia="Times New Roman" w:hAnsi="Times New Roman" w:cs="Times New Roman"/>
          <w:sz w:val="24"/>
          <w:szCs w:val="24"/>
          <w:lang w:eastAsia="ru-RU"/>
        </w:rPr>
        <w:t xml:space="preserve"> 03, по мобильному телефону</w:t>
      </w:r>
      <w:r w:rsidR="002F3F4E" w:rsidRPr="002F3F4E">
        <w:rPr>
          <w:rFonts w:ascii="Times New Roman" w:eastAsia="Times New Roman" w:hAnsi="Times New Roman" w:cs="Times New Roman"/>
          <w:sz w:val="24"/>
          <w:szCs w:val="24"/>
          <w:lang w:eastAsia="ru-RU"/>
        </w:rPr>
        <w:t xml:space="preserve"> 103, 112</w:t>
      </w:r>
      <w:r w:rsidR="007E4E4B">
        <w:rPr>
          <w:rFonts w:ascii="Times New Roman" w:eastAsia="Times New Roman" w:hAnsi="Times New Roman" w:cs="Times New Roman"/>
          <w:sz w:val="24"/>
          <w:szCs w:val="24"/>
          <w:lang w:eastAsia="ru-RU"/>
        </w:rPr>
        <w:t>)</w:t>
      </w:r>
      <w:r w:rsidR="002F3F4E" w:rsidRPr="002F3F4E">
        <w:rPr>
          <w:rFonts w:ascii="Times New Roman" w:eastAsia="Times New Roman" w:hAnsi="Times New Roman" w:cs="Times New Roman"/>
          <w:sz w:val="24"/>
          <w:szCs w:val="24"/>
          <w:lang w:eastAsia="ru-RU"/>
        </w:rPr>
        <w:t>.</w:t>
      </w:r>
    </w:p>
    <w:p w:rsidR="002F3F4E" w:rsidRDefault="002F3F4E" w:rsidP="001A1950">
      <w:pPr>
        <w:pStyle w:val="a7"/>
        <w:numPr>
          <w:ilvl w:val="1"/>
          <w:numId w:val="10"/>
        </w:numPr>
        <w:tabs>
          <w:tab w:val="left" w:pos="426"/>
        </w:tabs>
        <w:spacing w:after="0" w:line="240" w:lineRule="auto"/>
        <w:jc w:val="both"/>
        <w:rPr>
          <w:rFonts w:ascii="Times New Roman" w:eastAsia="Times New Roman" w:hAnsi="Times New Roman" w:cs="Times New Roman"/>
          <w:sz w:val="24"/>
          <w:szCs w:val="24"/>
          <w:lang w:eastAsia="ru-RU"/>
        </w:rPr>
      </w:pPr>
      <w:r w:rsidRPr="001A1950">
        <w:rPr>
          <w:rFonts w:ascii="Times New Roman" w:eastAsia="Times New Roman" w:hAnsi="Times New Roman" w:cs="Times New Roman"/>
          <w:sz w:val="24"/>
          <w:szCs w:val="24"/>
          <w:lang w:eastAsia="ru-RU"/>
        </w:rPr>
        <w:t xml:space="preserve"> При получении травмы немедленно обратиться за медицинской помощью в медицинский кабинет.</w:t>
      </w:r>
    </w:p>
    <w:p w:rsidR="001A1950" w:rsidRPr="001A1950" w:rsidRDefault="001A1950" w:rsidP="001A1950">
      <w:pPr>
        <w:pStyle w:val="a7"/>
        <w:tabs>
          <w:tab w:val="left" w:pos="426"/>
        </w:tabs>
        <w:spacing w:after="0" w:line="240" w:lineRule="auto"/>
        <w:ind w:left="360"/>
        <w:jc w:val="both"/>
        <w:rPr>
          <w:rFonts w:ascii="Times New Roman" w:eastAsia="Times New Roman" w:hAnsi="Times New Roman" w:cs="Times New Roman"/>
          <w:sz w:val="24"/>
          <w:szCs w:val="24"/>
          <w:lang w:eastAsia="ru-RU"/>
        </w:rPr>
      </w:pPr>
    </w:p>
    <w:p w:rsidR="002F3F4E" w:rsidRDefault="005670E4" w:rsidP="001A1950">
      <w:pPr>
        <w:pStyle w:val="a7"/>
        <w:numPr>
          <w:ilvl w:val="0"/>
          <w:numId w:val="10"/>
        </w:numPr>
        <w:tabs>
          <w:tab w:val="left" w:pos="240"/>
        </w:tabs>
        <w:autoSpaceDE w:val="0"/>
        <w:autoSpaceDN w:val="0"/>
        <w:adjustRightInd w:val="0"/>
        <w:spacing w:before="72" w:after="0" w:line="240" w:lineRule="auto"/>
        <w:ind w:hanging="76"/>
        <w:jc w:val="center"/>
        <w:rPr>
          <w:rFonts w:ascii="Times New Roman" w:eastAsia="Times New Roman" w:hAnsi="Times New Roman" w:cs="Times New Roman"/>
          <w:b/>
          <w:bCs/>
          <w:sz w:val="24"/>
          <w:szCs w:val="24"/>
          <w:lang w:eastAsia="ru-RU"/>
        </w:rPr>
      </w:pPr>
      <w:r w:rsidRPr="005670E4">
        <w:rPr>
          <w:rFonts w:ascii="Times New Roman" w:eastAsia="Times New Roman" w:hAnsi="Times New Roman" w:cs="Times New Roman"/>
          <w:b/>
          <w:bCs/>
          <w:sz w:val="24"/>
          <w:szCs w:val="24"/>
          <w:lang w:eastAsia="ru-RU"/>
        </w:rPr>
        <w:t>ТРЕБОВАНИЯ ОХРАНЫ ТРУДА ПО ОКОНЧАНИИ РАБОТЫ</w:t>
      </w:r>
    </w:p>
    <w:p w:rsidR="00AF4DF1" w:rsidRPr="00AF4DF1" w:rsidRDefault="00AF4DF1" w:rsidP="001A1950">
      <w:pPr>
        <w:numPr>
          <w:ilvl w:val="1"/>
          <w:numId w:val="10"/>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AF4DF1">
        <w:rPr>
          <w:rFonts w:ascii="Times New Roman" w:eastAsia="Times New Roman" w:hAnsi="Times New Roman" w:cs="Times New Roman"/>
          <w:sz w:val="24"/>
          <w:szCs w:val="24"/>
          <w:lang w:eastAsia="ru-RU"/>
        </w:rPr>
        <w:t>Внимательно осмотреть все помещения группы, обратить внимание на наличие опасных и вредных факторов и сообщить об этом заместителю директора по административно-хозяйственной работе (завхозу) детского сада.</w:t>
      </w:r>
    </w:p>
    <w:p w:rsidR="00AF4DF1" w:rsidRPr="00AF4DF1" w:rsidRDefault="00AF4DF1" w:rsidP="001A1950">
      <w:pPr>
        <w:numPr>
          <w:ilvl w:val="1"/>
          <w:numId w:val="10"/>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AF4DF1">
        <w:rPr>
          <w:rFonts w:ascii="Times New Roman" w:eastAsia="Times New Roman" w:hAnsi="Times New Roman" w:cs="Times New Roman"/>
          <w:sz w:val="24"/>
          <w:szCs w:val="24"/>
          <w:lang w:eastAsia="ru-RU"/>
        </w:rPr>
        <w:t>Выключить все используемые средства, оборудование (демонстрационные, учебные, аудио- и видео-аппаратуру), питающиеся от электрической сети.</w:t>
      </w:r>
    </w:p>
    <w:p w:rsidR="00AF4DF1" w:rsidRPr="00AF4DF1" w:rsidRDefault="00AF4DF1" w:rsidP="001A1950">
      <w:pPr>
        <w:numPr>
          <w:ilvl w:val="1"/>
          <w:numId w:val="10"/>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AF4DF1">
        <w:rPr>
          <w:rFonts w:ascii="Times New Roman" w:eastAsia="Times New Roman" w:hAnsi="Times New Roman" w:cs="Times New Roman"/>
          <w:sz w:val="24"/>
          <w:szCs w:val="24"/>
          <w:lang w:eastAsia="ru-RU"/>
        </w:rPr>
        <w:t>Проветрить помещения в течение не менее 20-30 мин, после чего закрыть все окна и фрамуги.</w:t>
      </w:r>
    </w:p>
    <w:p w:rsidR="00AF4DF1" w:rsidRPr="00AF4DF1" w:rsidRDefault="00AF4DF1" w:rsidP="001A1950">
      <w:pPr>
        <w:numPr>
          <w:ilvl w:val="1"/>
          <w:numId w:val="10"/>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AF4DF1">
        <w:rPr>
          <w:rFonts w:ascii="Times New Roman" w:eastAsia="Times New Roman" w:hAnsi="Times New Roman" w:cs="Times New Roman"/>
          <w:sz w:val="24"/>
          <w:szCs w:val="24"/>
          <w:lang w:eastAsia="ru-RU"/>
        </w:rPr>
        <w:t>Привести в порядок помещение группы (убрать все игрушки, пособия, тетради, книжки, принадлежности для рисования, лепки и т.п., проверить расстановку мебели и упорядочить ее, провести размещение детских вещей).</w:t>
      </w:r>
    </w:p>
    <w:p w:rsidR="00AF4DF1" w:rsidRPr="00AF4DF1" w:rsidRDefault="00AF4DF1" w:rsidP="001A1950">
      <w:pPr>
        <w:numPr>
          <w:ilvl w:val="1"/>
          <w:numId w:val="10"/>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AF4DF1">
        <w:rPr>
          <w:rFonts w:ascii="Times New Roman" w:eastAsia="Times New Roman" w:hAnsi="Times New Roman" w:cs="Times New Roman"/>
          <w:sz w:val="24"/>
          <w:szCs w:val="24"/>
          <w:lang w:eastAsia="ru-RU"/>
        </w:rPr>
        <w:lastRenderedPageBreak/>
        <w:t>При обнаружении замечаний по охране труда поставить в известность заведующего дошкольным образовательным учреждением.</w:t>
      </w:r>
    </w:p>
    <w:p w:rsidR="00AF4DF1" w:rsidRPr="00AF4DF1" w:rsidRDefault="00AF4DF1" w:rsidP="001A1950">
      <w:pPr>
        <w:numPr>
          <w:ilvl w:val="1"/>
          <w:numId w:val="10"/>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AF4DF1">
        <w:rPr>
          <w:rFonts w:ascii="Times New Roman" w:eastAsia="Times New Roman" w:hAnsi="Times New Roman" w:cs="Times New Roman"/>
          <w:sz w:val="24"/>
          <w:szCs w:val="24"/>
          <w:lang w:eastAsia="ru-RU"/>
        </w:rPr>
        <w:t>Снять рабочую одежду, сменную обувь и разместить их в установленное место.</w:t>
      </w:r>
    </w:p>
    <w:p w:rsidR="00AF4DF1" w:rsidRPr="00AF4DF1" w:rsidRDefault="00AF4DF1" w:rsidP="001A1950">
      <w:pPr>
        <w:numPr>
          <w:ilvl w:val="1"/>
          <w:numId w:val="10"/>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AF4DF1">
        <w:rPr>
          <w:rFonts w:ascii="Times New Roman" w:eastAsia="Times New Roman" w:hAnsi="Times New Roman" w:cs="Times New Roman"/>
          <w:sz w:val="24"/>
          <w:szCs w:val="24"/>
          <w:lang w:eastAsia="ru-RU"/>
        </w:rPr>
        <w:t>Вымыть с мылом руки.</w:t>
      </w:r>
    </w:p>
    <w:p w:rsidR="00AF4DF1" w:rsidRPr="00AF4DF1" w:rsidRDefault="00AF4DF1" w:rsidP="001A1950">
      <w:pPr>
        <w:numPr>
          <w:ilvl w:val="1"/>
          <w:numId w:val="10"/>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AF4DF1">
        <w:rPr>
          <w:rFonts w:ascii="Times New Roman" w:eastAsia="Times New Roman" w:hAnsi="Times New Roman" w:cs="Times New Roman"/>
          <w:sz w:val="24"/>
          <w:szCs w:val="24"/>
          <w:lang w:eastAsia="ru-RU"/>
        </w:rPr>
        <w:t>Уходя, выключить электроосвещение, закрыть входную дверь.</w:t>
      </w:r>
    </w:p>
    <w:p w:rsidR="002F3F4E" w:rsidRPr="002F3F4E" w:rsidRDefault="002F3F4E" w:rsidP="002F3F4E">
      <w:pPr>
        <w:spacing w:after="0" w:line="240" w:lineRule="auto"/>
        <w:rPr>
          <w:rFonts w:ascii="Times New Roman" w:eastAsia="Times New Roman" w:hAnsi="Times New Roman" w:cs="Times New Roman"/>
          <w:sz w:val="24"/>
          <w:szCs w:val="24"/>
          <w:lang w:eastAsia="ru-RU"/>
        </w:rPr>
      </w:pPr>
    </w:p>
    <w:p w:rsidR="001D2CB2" w:rsidRPr="001D2CB2" w:rsidRDefault="001D2CB2" w:rsidP="001D2CB2">
      <w:pPr>
        <w:shd w:val="clear" w:color="auto" w:fill="FFFFFF"/>
        <w:spacing w:after="0" w:line="240" w:lineRule="auto"/>
        <w:jc w:val="both"/>
        <w:rPr>
          <w:rFonts w:ascii="Times New Roman" w:hAnsi="Times New Roman" w:cs="Times New Roman"/>
          <w:b/>
          <w:sz w:val="24"/>
          <w:szCs w:val="24"/>
        </w:rPr>
      </w:pPr>
      <w:r w:rsidRPr="001D2CB2">
        <w:rPr>
          <w:rFonts w:ascii="Times New Roman" w:hAnsi="Times New Roman" w:cs="Times New Roman"/>
          <w:b/>
          <w:sz w:val="24"/>
          <w:szCs w:val="24"/>
        </w:rPr>
        <w:t>Разработал:</w:t>
      </w:r>
    </w:p>
    <w:p w:rsidR="001D2CB2" w:rsidRPr="001D2CB2" w:rsidRDefault="001D2CB2" w:rsidP="001D2CB2">
      <w:pPr>
        <w:shd w:val="clear" w:color="auto" w:fill="FFFFFF"/>
        <w:spacing w:after="0" w:line="240" w:lineRule="auto"/>
        <w:jc w:val="both"/>
        <w:rPr>
          <w:rFonts w:ascii="Times New Roman" w:hAnsi="Times New Roman" w:cs="Times New Roman"/>
          <w:sz w:val="24"/>
          <w:szCs w:val="24"/>
        </w:rPr>
      </w:pPr>
      <w:r w:rsidRPr="001D2CB2">
        <w:rPr>
          <w:rFonts w:ascii="Times New Roman" w:hAnsi="Times New Roman" w:cs="Times New Roman"/>
          <w:sz w:val="24"/>
          <w:szCs w:val="24"/>
        </w:rPr>
        <w:t xml:space="preserve">Директор </w:t>
      </w:r>
    </w:p>
    <w:p w:rsidR="001D2CB2" w:rsidRPr="001D2CB2" w:rsidRDefault="001D2CB2" w:rsidP="001D2CB2">
      <w:pPr>
        <w:shd w:val="clear" w:color="auto" w:fill="FFFFFF"/>
        <w:spacing w:after="0" w:line="240" w:lineRule="auto"/>
        <w:jc w:val="both"/>
        <w:rPr>
          <w:rFonts w:ascii="Times New Roman" w:hAnsi="Times New Roman" w:cs="Times New Roman"/>
          <w:sz w:val="24"/>
          <w:szCs w:val="24"/>
        </w:rPr>
      </w:pPr>
      <w:r w:rsidRPr="001D2CB2">
        <w:rPr>
          <w:rFonts w:ascii="Times New Roman" w:hAnsi="Times New Roman" w:cs="Times New Roman"/>
          <w:sz w:val="24"/>
          <w:szCs w:val="24"/>
        </w:rPr>
        <w:t>МАДОУ «Детский сад № 70»                     ____________________/О.Н. Коршунова</w:t>
      </w:r>
    </w:p>
    <w:p w:rsidR="001D2CB2" w:rsidRPr="001D2CB2" w:rsidRDefault="001D2CB2" w:rsidP="001D2CB2">
      <w:pPr>
        <w:shd w:val="clear" w:color="auto" w:fill="FFFFFF"/>
        <w:spacing w:after="0" w:line="240" w:lineRule="auto"/>
        <w:jc w:val="both"/>
        <w:rPr>
          <w:rFonts w:ascii="Times New Roman" w:hAnsi="Times New Roman" w:cs="Times New Roman"/>
          <w:sz w:val="24"/>
          <w:szCs w:val="24"/>
        </w:rPr>
      </w:pPr>
    </w:p>
    <w:p w:rsidR="001D2CB2" w:rsidRPr="001D2CB2" w:rsidRDefault="001D2CB2" w:rsidP="001D2CB2">
      <w:pPr>
        <w:shd w:val="clear" w:color="auto" w:fill="FFFFFF"/>
        <w:spacing w:after="0" w:line="240" w:lineRule="auto"/>
        <w:jc w:val="both"/>
        <w:rPr>
          <w:rFonts w:ascii="Times New Roman" w:hAnsi="Times New Roman" w:cs="Times New Roman"/>
          <w:b/>
          <w:sz w:val="24"/>
          <w:szCs w:val="24"/>
        </w:rPr>
      </w:pPr>
      <w:r w:rsidRPr="001D2CB2">
        <w:rPr>
          <w:rFonts w:ascii="Times New Roman" w:hAnsi="Times New Roman" w:cs="Times New Roman"/>
          <w:b/>
          <w:sz w:val="24"/>
          <w:szCs w:val="24"/>
        </w:rPr>
        <w:t>Согласовано:</w:t>
      </w:r>
    </w:p>
    <w:p w:rsidR="001D2CB2" w:rsidRPr="001D2CB2" w:rsidRDefault="001D2CB2" w:rsidP="001D2CB2">
      <w:pPr>
        <w:shd w:val="clear" w:color="auto" w:fill="FFFFFF"/>
        <w:spacing w:after="0" w:line="240" w:lineRule="auto"/>
        <w:jc w:val="both"/>
        <w:rPr>
          <w:rFonts w:ascii="Times New Roman" w:hAnsi="Times New Roman" w:cs="Times New Roman"/>
          <w:sz w:val="24"/>
          <w:szCs w:val="24"/>
        </w:rPr>
      </w:pPr>
      <w:r w:rsidRPr="001D2CB2">
        <w:rPr>
          <w:rFonts w:ascii="Times New Roman" w:hAnsi="Times New Roman" w:cs="Times New Roman"/>
          <w:sz w:val="24"/>
          <w:szCs w:val="24"/>
        </w:rPr>
        <w:t>Специалист по охране труда           __________________/Е.И. Крылатых</w:t>
      </w: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Default="002F3F4E" w:rsidP="002F3F4E">
      <w:pPr>
        <w:spacing w:after="0" w:line="240" w:lineRule="auto"/>
        <w:jc w:val="center"/>
        <w:rPr>
          <w:rFonts w:ascii="Times New Roman" w:eastAsia="Times New Roman" w:hAnsi="Times New Roman" w:cs="Times New Roman"/>
          <w:b/>
          <w:noProof/>
          <w:sz w:val="24"/>
          <w:szCs w:val="24"/>
          <w:lang w:eastAsia="ru-RU"/>
        </w:rPr>
      </w:pPr>
    </w:p>
    <w:p w:rsidR="002F3F4E" w:rsidRPr="002F3F4E" w:rsidRDefault="002F3F4E" w:rsidP="002F3F4E">
      <w:pPr>
        <w:spacing w:after="0" w:line="240" w:lineRule="auto"/>
        <w:jc w:val="center"/>
        <w:rPr>
          <w:rFonts w:ascii="Times New Roman" w:eastAsia="Times New Roman" w:hAnsi="Times New Roman" w:cs="Times New Roman"/>
          <w:noProof/>
          <w:sz w:val="24"/>
          <w:szCs w:val="24"/>
          <w:lang w:val="en-GB" w:eastAsia="ru-RU"/>
        </w:rPr>
      </w:pPr>
      <w:r w:rsidRPr="002F3F4E">
        <w:rPr>
          <w:rFonts w:ascii="Times New Roman" w:eastAsia="Times New Roman" w:hAnsi="Times New Roman" w:cs="Times New Roman"/>
          <w:b/>
          <w:noProof/>
          <w:sz w:val="24"/>
          <w:szCs w:val="24"/>
          <w:lang w:val="en-GB" w:eastAsia="ru-RU"/>
        </w:rPr>
        <w:t>ЛИСТ ОЗНАКОМЛЕНИЯ</w:t>
      </w:r>
      <w:r w:rsidRPr="002F3F4E">
        <w:rPr>
          <w:rFonts w:ascii="Times New Roman" w:eastAsia="Times New Roman" w:hAnsi="Times New Roman" w:cs="Times New Roman"/>
          <w:noProof/>
          <w:sz w:val="24"/>
          <w:szCs w:val="24"/>
          <w:lang w:val="en-GB" w:eastAsia="ru-RU"/>
        </w:rPr>
        <w:t xml:space="preserve"> </w:t>
      </w:r>
    </w:p>
    <w:tbl>
      <w:tblPr>
        <w:tblW w:w="0" w:type="auto"/>
        <w:tblLook w:val="04A0" w:firstRow="1" w:lastRow="0" w:firstColumn="1" w:lastColumn="0" w:noHBand="0" w:noVBand="1"/>
      </w:tblPr>
      <w:tblGrid>
        <w:gridCol w:w="593"/>
        <w:gridCol w:w="2853"/>
        <w:gridCol w:w="2781"/>
        <w:gridCol w:w="1526"/>
        <w:gridCol w:w="1818"/>
      </w:tblGrid>
      <w:tr w:rsidR="002F3F4E" w:rsidRPr="002F3F4E" w:rsidTr="00DF5DB4">
        <w:tc>
          <w:tcPr>
            <w:tcW w:w="3446" w:type="dxa"/>
            <w:gridSpan w:val="2"/>
            <w:hideMark/>
          </w:tcPr>
          <w:p w:rsidR="002F3F4E" w:rsidRPr="002F3F4E" w:rsidRDefault="002F3F4E" w:rsidP="002F3F4E">
            <w:pPr>
              <w:suppressAutoHyphens/>
              <w:spacing w:before="120" w:after="0"/>
              <w:jc w:val="center"/>
              <w:rPr>
                <w:rFonts w:ascii="Times New Roman" w:eastAsia="Arial Unicode MS" w:hAnsi="Times New Roman" w:cs="Times New Roman"/>
                <w:noProof/>
                <w:kern w:val="2"/>
                <w:sz w:val="24"/>
                <w:szCs w:val="24"/>
              </w:rPr>
            </w:pPr>
            <w:r w:rsidRPr="002F3F4E">
              <w:rPr>
                <w:rFonts w:ascii="Times New Roman" w:eastAsia="Times New Roman" w:hAnsi="Times New Roman" w:cs="Times New Roman"/>
                <w:noProof/>
                <w:sz w:val="24"/>
                <w:szCs w:val="24"/>
                <w:lang w:eastAsia="ru-RU"/>
              </w:rPr>
              <w:t>с инструкцией по охране труда</w:t>
            </w:r>
          </w:p>
        </w:tc>
        <w:tc>
          <w:tcPr>
            <w:tcW w:w="6125" w:type="dxa"/>
            <w:gridSpan w:val="3"/>
            <w:tcBorders>
              <w:top w:val="nil"/>
              <w:left w:val="nil"/>
              <w:bottom w:val="single" w:sz="4" w:space="0" w:color="auto"/>
              <w:right w:val="nil"/>
            </w:tcBorders>
            <w:hideMark/>
          </w:tcPr>
          <w:p w:rsidR="002F3F4E" w:rsidRPr="002F3F4E" w:rsidRDefault="002F3F4E" w:rsidP="002F3F4E">
            <w:pPr>
              <w:suppressAutoHyphens/>
              <w:spacing w:before="120" w:after="0"/>
              <w:ind w:firstLine="34"/>
              <w:jc w:val="both"/>
              <w:rPr>
                <w:rFonts w:ascii="Times New Roman" w:eastAsia="Arial Unicode MS" w:hAnsi="Times New Roman" w:cs="Times New Roman"/>
                <w:i/>
                <w:noProof/>
                <w:kern w:val="2"/>
                <w:sz w:val="24"/>
                <w:szCs w:val="24"/>
              </w:rPr>
            </w:pPr>
            <w:r w:rsidRPr="002F3F4E">
              <w:rPr>
                <w:rFonts w:ascii="Times New Roman" w:eastAsia="Times New Roman" w:hAnsi="Times New Roman" w:cs="Times New Roman"/>
                <w:bCs/>
                <w:i/>
                <w:noProof/>
                <w:color w:val="000000"/>
                <w:sz w:val="24"/>
                <w:szCs w:val="24"/>
                <w:lang w:eastAsia="ru-RU"/>
              </w:rPr>
              <w:t xml:space="preserve">для </w:t>
            </w:r>
            <w:r>
              <w:rPr>
                <w:rFonts w:ascii="Times New Roman" w:eastAsia="Times New Roman" w:hAnsi="Times New Roman" w:cs="Times New Roman"/>
                <w:bCs/>
                <w:i/>
                <w:noProof/>
                <w:color w:val="000000"/>
                <w:sz w:val="24"/>
                <w:szCs w:val="24"/>
                <w:lang w:eastAsia="ru-RU"/>
              </w:rPr>
              <w:t>старшего воспитателя</w:t>
            </w:r>
          </w:p>
        </w:tc>
      </w:tr>
      <w:tr w:rsidR="002F3F4E" w:rsidRPr="002F3F4E" w:rsidTr="00DF5DB4">
        <w:tc>
          <w:tcPr>
            <w:tcW w:w="9571" w:type="dxa"/>
            <w:gridSpan w:val="5"/>
            <w:tcBorders>
              <w:top w:val="single" w:sz="4" w:space="0" w:color="auto"/>
              <w:left w:val="nil"/>
              <w:bottom w:val="nil"/>
              <w:right w:val="nil"/>
            </w:tcBorders>
            <w:hideMark/>
          </w:tcPr>
          <w:p w:rsidR="002F3F4E" w:rsidRPr="002F3F4E" w:rsidRDefault="002F3F4E" w:rsidP="002F3F4E">
            <w:pPr>
              <w:suppressAutoHyphens/>
              <w:spacing w:before="120" w:after="120"/>
              <w:jc w:val="both"/>
              <w:rPr>
                <w:rFonts w:ascii="Times New Roman" w:eastAsia="Arial Unicode MS" w:hAnsi="Times New Roman" w:cs="Times New Roman"/>
                <w:noProof/>
                <w:kern w:val="2"/>
                <w:sz w:val="24"/>
                <w:szCs w:val="24"/>
              </w:rPr>
            </w:pPr>
            <w:r w:rsidRPr="002F3F4E">
              <w:rPr>
                <w:rFonts w:ascii="Times New Roman" w:eastAsia="Times New Roman" w:hAnsi="Times New Roman" w:cs="Times New Roman"/>
                <w:noProof/>
                <w:sz w:val="24"/>
                <w:szCs w:val="24"/>
                <w:lang w:eastAsia="ru-RU"/>
              </w:rPr>
              <w:t>Инструкцию изучил и обязуюсь выполнять:</w:t>
            </w:r>
          </w:p>
        </w:tc>
      </w:tr>
      <w:tr w:rsidR="002F3F4E" w:rsidRPr="002F3F4E" w:rsidTr="00DF5DB4">
        <w:tc>
          <w:tcPr>
            <w:tcW w:w="593" w:type="dxa"/>
            <w:tcBorders>
              <w:top w:val="single" w:sz="4" w:space="0" w:color="auto"/>
              <w:left w:val="single" w:sz="4" w:space="0" w:color="auto"/>
              <w:bottom w:val="single" w:sz="4" w:space="0" w:color="auto"/>
              <w:right w:val="single" w:sz="4" w:space="0" w:color="auto"/>
            </w:tcBorders>
            <w:vAlign w:val="center"/>
            <w:hideMark/>
          </w:tcPr>
          <w:p w:rsidR="002F3F4E" w:rsidRPr="002F3F4E" w:rsidRDefault="002F3F4E" w:rsidP="002F3F4E">
            <w:pPr>
              <w:suppressAutoHyphens/>
              <w:spacing w:after="0"/>
              <w:jc w:val="center"/>
              <w:rPr>
                <w:rFonts w:ascii="Times New Roman" w:eastAsia="Arial Unicode MS" w:hAnsi="Times New Roman" w:cs="Times New Roman"/>
                <w:noProof/>
                <w:kern w:val="2"/>
                <w:sz w:val="24"/>
                <w:szCs w:val="24"/>
                <w:lang w:val="en-GB"/>
              </w:rPr>
            </w:pPr>
            <w:r w:rsidRPr="002F3F4E">
              <w:rPr>
                <w:rFonts w:ascii="Times New Roman" w:eastAsia="Times New Roman" w:hAnsi="Times New Roman" w:cs="Times New Roman"/>
                <w:noProof/>
                <w:sz w:val="24"/>
                <w:szCs w:val="24"/>
                <w:lang w:val="en-GB" w:eastAsia="ru-RU"/>
              </w:rPr>
              <w:t>№ п/п</w:t>
            </w:r>
          </w:p>
        </w:tc>
        <w:tc>
          <w:tcPr>
            <w:tcW w:w="2853" w:type="dxa"/>
            <w:tcBorders>
              <w:top w:val="single" w:sz="4" w:space="0" w:color="auto"/>
              <w:left w:val="single" w:sz="4" w:space="0" w:color="auto"/>
              <w:bottom w:val="single" w:sz="4" w:space="0" w:color="auto"/>
              <w:right w:val="single" w:sz="4" w:space="0" w:color="auto"/>
            </w:tcBorders>
            <w:vAlign w:val="center"/>
            <w:hideMark/>
          </w:tcPr>
          <w:p w:rsidR="002F3F4E" w:rsidRPr="002F3F4E" w:rsidRDefault="002F3F4E" w:rsidP="002F3F4E">
            <w:pPr>
              <w:suppressAutoHyphens/>
              <w:spacing w:after="0"/>
              <w:ind w:left="-168"/>
              <w:jc w:val="center"/>
              <w:rPr>
                <w:rFonts w:ascii="Times New Roman" w:eastAsia="Arial Unicode MS" w:hAnsi="Times New Roman" w:cs="Times New Roman"/>
                <w:noProof/>
                <w:kern w:val="2"/>
                <w:sz w:val="24"/>
                <w:szCs w:val="24"/>
                <w:lang w:val="en-GB"/>
              </w:rPr>
            </w:pPr>
            <w:r w:rsidRPr="002F3F4E">
              <w:rPr>
                <w:rFonts w:ascii="Times New Roman" w:eastAsia="Times New Roman" w:hAnsi="Times New Roman" w:cs="Times New Roman"/>
                <w:noProof/>
                <w:sz w:val="24"/>
                <w:szCs w:val="24"/>
                <w:lang w:val="en-GB" w:eastAsia="ru-RU"/>
              </w:rPr>
              <w:t>Ф.И.О.</w:t>
            </w:r>
          </w:p>
        </w:tc>
        <w:tc>
          <w:tcPr>
            <w:tcW w:w="2781" w:type="dxa"/>
            <w:tcBorders>
              <w:top w:val="single" w:sz="4" w:space="0" w:color="auto"/>
              <w:left w:val="single" w:sz="4" w:space="0" w:color="auto"/>
              <w:bottom w:val="single" w:sz="4" w:space="0" w:color="auto"/>
              <w:right w:val="single" w:sz="4" w:space="0" w:color="auto"/>
            </w:tcBorders>
            <w:vAlign w:val="center"/>
            <w:hideMark/>
          </w:tcPr>
          <w:p w:rsidR="002F3F4E" w:rsidRPr="002F3F4E" w:rsidRDefault="002F3F4E" w:rsidP="002F3F4E">
            <w:pPr>
              <w:suppressAutoHyphens/>
              <w:spacing w:after="0"/>
              <w:ind w:left="-168"/>
              <w:jc w:val="center"/>
              <w:rPr>
                <w:rFonts w:ascii="Times New Roman" w:eastAsia="Arial Unicode MS" w:hAnsi="Times New Roman" w:cs="Times New Roman"/>
                <w:noProof/>
                <w:kern w:val="2"/>
                <w:sz w:val="24"/>
                <w:szCs w:val="24"/>
                <w:lang w:val="en-GB"/>
              </w:rPr>
            </w:pPr>
            <w:r w:rsidRPr="002F3F4E">
              <w:rPr>
                <w:rFonts w:ascii="Times New Roman" w:eastAsia="Times New Roman" w:hAnsi="Times New Roman" w:cs="Times New Roman"/>
                <w:noProof/>
                <w:sz w:val="24"/>
                <w:szCs w:val="24"/>
                <w:lang w:val="en-GB" w:eastAsia="ru-RU"/>
              </w:rPr>
              <w:t>Должность</w:t>
            </w:r>
          </w:p>
        </w:tc>
        <w:tc>
          <w:tcPr>
            <w:tcW w:w="1526" w:type="dxa"/>
            <w:tcBorders>
              <w:top w:val="single" w:sz="4" w:space="0" w:color="auto"/>
              <w:left w:val="single" w:sz="4" w:space="0" w:color="auto"/>
              <w:bottom w:val="single" w:sz="4" w:space="0" w:color="auto"/>
              <w:right w:val="single" w:sz="4" w:space="0" w:color="auto"/>
            </w:tcBorders>
            <w:vAlign w:val="center"/>
            <w:hideMark/>
          </w:tcPr>
          <w:p w:rsidR="002F3F4E" w:rsidRPr="002F3F4E" w:rsidRDefault="002F3F4E" w:rsidP="002F3F4E">
            <w:pPr>
              <w:suppressAutoHyphens/>
              <w:spacing w:after="0"/>
              <w:ind w:left="-168"/>
              <w:jc w:val="center"/>
              <w:rPr>
                <w:rFonts w:ascii="Times New Roman" w:eastAsia="Arial Unicode MS" w:hAnsi="Times New Roman" w:cs="Times New Roman"/>
                <w:noProof/>
                <w:kern w:val="2"/>
                <w:sz w:val="24"/>
                <w:szCs w:val="24"/>
                <w:lang w:val="en-GB"/>
              </w:rPr>
            </w:pPr>
            <w:r w:rsidRPr="002F3F4E">
              <w:rPr>
                <w:rFonts w:ascii="Times New Roman" w:eastAsia="Times New Roman" w:hAnsi="Times New Roman" w:cs="Times New Roman"/>
                <w:noProof/>
                <w:sz w:val="24"/>
                <w:szCs w:val="24"/>
                <w:lang w:val="en-GB" w:eastAsia="ru-RU"/>
              </w:rPr>
              <w:t>Дата</w:t>
            </w:r>
          </w:p>
        </w:tc>
        <w:tc>
          <w:tcPr>
            <w:tcW w:w="1818" w:type="dxa"/>
            <w:tcBorders>
              <w:top w:val="single" w:sz="4" w:space="0" w:color="auto"/>
              <w:left w:val="single" w:sz="4" w:space="0" w:color="auto"/>
              <w:bottom w:val="single" w:sz="4" w:space="0" w:color="auto"/>
              <w:right w:val="single" w:sz="4" w:space="0" w:color="auto"/>
            </w:tcBorders>
            <w:vAlign w:val="center"/>
            <w:hideMark/>
          </w:tcPr>
          <w:p w:rsidR="002F3F4E" w:rsidRPr="002F3F4E" w:rsidRDefault="002F3F4E" w:rsidP="002F3F4E">
            <w:pPr>
              <w:suppressAutoHyphens/>
              <w:spacing w:after="0"/>
              <w:jc w:val="center"/>
              <w:rPr>
                <w:rFonts w:ascii="Times New Roman" w:eastAsia="Arial Unicode MS" w:hAnsi="Times New Roman" w:cs="Times New Roman"/>
                <w:noProof/>
                <w:kern w:val="2"/>
                <w:sz w:val="24"/>
                <w:szCs w:val="24"/>
                <w:lang w:val="en-GB"/>
              </w:rPr>
            </w:pPr>
            <w:r w:rsidRPr="002F3F4E">
              <w:rPr>
                <w:rFonts w:ascii="Times New Roman" w:eastAsia="Times New Roman" w:hAnsi="Times New Roman" w:cs="Times New Roman"/>
                <w:noProof/>
                <w:sz w:val="24"/>
                <w:szCs w:val="24"/>
                <w:lang w:val="en-GB" w:eastAsia="ru-RU"/>
              </w:rPr>
              <w:t>Подпись</w:t>
            </w: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r w:rsidR="002F3F4E" w:rsidRPr="002F3F4E" w:rsidTr="00DF5DB4">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2F3F4E" w:rsidRPr="002F3F4E" w:rsidRDefault="002F3F4E" w:rsidP="002F3F4E">
            <w:pPr>
              <w:widowControl w:val="0"/>
              <w:numPr>
                <w:ilvl w:val="0"/>
                <w:numId w:val="5"/>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2F3F4E" w:rsidRPr="002F3F4E" w:rsidRDefault="002F3F4E" w:rsidP="002F3F4E">
            <w:pPr>
              <w:suppressAutoHyphens/>
              <w:spacing w:after="0"/>
              <w:ind w:firstLine="675"/>
              <w:jc w:val="center"/>
              <w:rPr>
                <w:rFonts w:ascii="Times New Roman" w:eastAsia="Arial Unicode MS" w:hAnsi="Times New Roman" w:cs="Times New Roman"/>
                <w:noProof/>
                <w:kern w:val="2"/>
                <w:sz w:val="24"/>
                <w:szCs w:val="24"/>
                <w:lang w:val="en-GB"/>
              </w:rPr>
            </w:pPr>
          </w:p>
        </w:tc>
      </w:tr>
    </w:tbl>
    <w:p w:rsidR="00130344" w:rsidRDefault="00130344" w:rsidP="002F3F4E"/>
    <w:sectPr w:rsidR="00130344" w:rsidSect="002373A1">
      <w:headerReference w:type="default" r:id="rId8"/>
      <w:footerReference w:type="default" r:id="rId9"/>
      <w:footerReference w:type="first" r:id="rId10"/>
      <w:pgSz w:w="11906" w:h="16838"/>
      <w:pgMar w:top="567" w:right="1134"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328" w:rsidRDefault="005E0328" w:rsidP="002F3F4E">
      <w:pPr>
        <w:spacing w:after="0" w:line="240" w:lineRule="auto"/>
      </w:pPr>
      <w:r>
        <w:separator/>
      </w:r>
    </w:p>
  </w:endnote>
  <w:endnote w:type="continuationSeparator" w:id="0">
    <w:p w:rsidR="005E0328" w:rsidRDefault="005E0328" w:rsidP="002F3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1734602"/>
      <w:docPartObj>
        <w:docPartGallery w:val="Page Numbers (Bottom of Page)"/>
        <w:docPartUnique/>
      </w:docPartObj>
    </w:sdtPr>
    <w:sdtEndPr>
      <w:rPr>
        <w:rFonts w:ascii="Times New Roman" w:hAnsi="Times New Roman" w:cs="Times New Roman"/>
        <w:sz w:val="24"/>
        <w:szCs w:val="24"/>
      </w:rPr>
    </w:sdtEndPr>
    <w:sdtContent>
      <w:p w:rsidR="002F3F4E" w:rsidRPr="002F3F4E" w:rsidRDefault="002F3F4E">
        <w:pPr>
          <w:pStyle w:val="a5"/>
          <w:jc w:val="right"/>
          <w:rPr>
            <w:rFonts w:ascii="Times New Roman" w:hAnsi="Times New Roman" w:cs="Times New Roman"/>
            <w:sz w:val="24"/>
            <w:szCs w:val="24"/>
          </w:rPr>
        </w:pPr>
        <w:r w:rsidRPr="002F3F4E">
          <w:rPr>
            <w:rFonts w:ascii="Times New Roman" w:hAnsi="Times New Roman" w:cs="Times New Roman"/>
            <w:sz w:val="24"/>
            <w:szCs w:val="24"/>
          </w:rPr>
          <w:fldChar w:fldCharType="begin"/>
        </w:r>
        <w:r w:rsidRPr="002F3F4E">
          <w:rPr>
            <w:rFonts w:ascii="Times New Roman" w:hAnsi="Times New Roman" w:cs="Times New Roman"/>
            <w:sz w:val="24"/>
            <w:szCs w:val="24"/>
          </w:rPr>
          <w:instrText>PAGE   \* MERGEFORMAT</w:instrText>
        </w:r>
        <w:r w:rsidRPr="002F3F4E">
          <w:rPr>
            <w:rFonts w:ascii="Times New Roman" w:hAnsi="Times New Roman" w:cs="Times New Roman"/>
            <w:sz w:val="24"/>
            <w:szCs w:val="24"/>
          </w:rPr>
          <w:fldChar w:fldCharType="separate"/>
        </w:r>
        <w:r w:rsidR="00E142CA">
          <w:rPr>
            <w:rFonts w:ascii="Times New Roman" w:hAnsi="Times New Roman" w:cs="Times New Roman"/>
            <w:noProof/>
            <w:sz w:val="24"/>
            <w:szCs w:val="24"/>
          </w:rPr>
          <w:t>3</w:t>
        </w:r>
        <w:r w:rsidRPr="002F3F4E">
          <w:rPr>
            <w:rFonts w:ascii="Times New Roman" w:hAnsi="Times New Roman" w:cs="Times New Roman"/>
            <w:sz w:val="24"/>
            <w:szCs w:val="24"/>
          </w:rPr>
          <w:fldChar w:fldCharType="end"/>
        </w:r>
      </w:p>
    </w:sdtContent>
  </w:sdt>
  <w:p w:rsidR="002F3F4E" w:rsidRDefault="002F3F4E">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F4E" w:rsidRDefault="002F3F4E">
    <w:pPr>
      <w:pStyle w:val="a5"/>
      <w:jc w:val="right"/>
    </w:pPr>
  </w:p>
  <w:p w:rsidR="002F3F4E" w:rsidRDefault="002F3F4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328" w:rsidRDefault="005E0328" w:rsidP="002F3F4E">
      <w:pPr>
        <w:spacing w:after="0" w:line="240" w:lineRule="auto"/>
      </w:pPr>
      <w:r>
        <w:separator/>
      </w:r>
    </w:p>
  </w:footnote>
  <w:footnote w:type="continuationSeparator" w:id="0">
    <w:p w:rsidR="005E0328" w:rsidRDefault="005E0328" w:rsidP="002F3F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F4E" w:rsidRPr="002F3F4E" w:rsidRDefault="002F3F4E" w:rsidP="002F3F4E">
    <w:pPr>
      <w:tabs>
        <w:tab w:val="center" w:pos="4677"/>
        <w:tab w:val="right" w:pos="9355"/>
      </w:tabs>
      <w:spacing w:after="0" w:line="240" w:lineRule="auto"/>
      <w:rPr>
        <w:rFonts w:ascii="Times New Roman" w:eastAsia="Times New Roman" w:hAnsi="Times New Roman" w:cs="Times New Roman"/>
        <w:sz w:val="24"/>
        <w:szCs w:val="24"/>
        <w:lang w:val="x-none" w:eastAsia="x-none"/>
      </w:rPr>
    </w:pPr>
  </w:p>
  <w:p w:rsidR="002F3F4E" w:rsidRPr="002F3F4E" w:rsidRDefault="002F3F4E" w:rsidP="002F3F4E">
    <w:pPr>
      <w:pStyle w:val="a3"/>
      <w:tabs>
        <w:tab w:val="clear" w:pos="4677"/>
        <w:tab w:val="clear" w:pos="9355"/>
        <w:tab w:val="left" w:pos="4065"/>
      </w:tabs>
      <w:rPr>
        <w:lang w:val="x-non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7CEB"/>
    <w:multiLevelType w:val="multilevel"/>
    <w:tmpl w:val="54443D1E"/>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C901061"/>
    <w:multiLevelType w:val="hybridMultilevel"/>
    <w:tmpl w:val="1A28BF24"/>
    <w:lvl w:ilvl="0" w:tplc="CEB8F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120D63"/>
    <w:multiLevelType w:val="multilevel"/>
    <w:tmpl w:val="51DA80C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 w15:restartNumberingAfterBreak="0">
    <w:nsid w:val="0DA47689"/>
    <w:multiLevelType w:val="multilevel"/>
    <w:tmpl w:val="812E5F0A"/>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96D1E56"/>
    <w:multiLevelType w:val="multilevel"/>
    <w:tmpl w:val="0BF073C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176EB3"/>
    <w:multiLevelType w:val="multilevel"/>
    <w:tmpl w:val="7D62BA4A"/>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2038375B"/>
    <w:multiLevelType w:val="multilevel"/>
    <w:tmpl w:val="4EFEC47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 w15:restartNumberingAfterBreak="0">
    <w:nsid w:val="35D605A0"/>
    <w:multiLevelType w:val="multilevel"/>
    <w:tmpl w:val="5F9AFBAC"/>
    <w:lvl w:ilvl="0">
      <w:start w:val="1"/>
      <w:numFmt w:val="decimal"/>
      <w:lvlText w:val="%1."/>
      <w:lvlJc w:val="left"/>
      <w:pPr>
        <w:ind w:left="1425" w:hanging="360"/>
      </w:pPr>
      <w:rPr>
        <w:b/>
      </w:rPr>
    </w:lvl>
    <w:lvl w:ilvl="1">
      <w:start w:val="5"/>
      <w:numFmt w:val="decimal"/>
      <w:isLgl/>
      <w:lvlText w:val="%1.%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8" w15:restartNumberingAfterBreak="0">
    <w:nsid w:val="3DF35179"/>
    <w:multiLevelType w:val="hybridMultilevel"/>
    <w:tmpl w:val="9CDE6596"/>
    <w:lvl w:ilvl="0" w:tplc="60AE53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3570246"/>
    <w:multiLevelType w:val="multilevel"/>
    <w:tmpl w:val="AC106B44"/>
    <w:lvl w:ilvl="0">
      <w:start w:val="1"/>
      <w:numFmt w:val="decimal"/>
      <w:lvlText w:val="%1."/>
      <w:lvlJc w:val="left"/>
      <w:pPr>
        <w:tabs>
          <w:tab w:val="num" w:pos="705"/>
        </w:tabs>
        <w:ind w:left="705" w:hanging="705"/>
      </w:pPr>
      <w:rPr>
        <w:rFonts w:hint="default"/>
      </w:rPr>
    </w:lvl>
    <w:lvl w:ilvl="1">
      <w:start w:val="1"/>
      <w:numFmt w:val="bullet"/>
      <w:lvlText w:val=""/>
      <w:lvlJc w:val="left"/>
      <w:pPr>
        <w:tabs>
          <w:tab w:val="num" w:pos="705"/>
        </w:tabs>
        <w:ind w:left="705" w:hanging="70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C7102CD"/>
    <w:multiLevelType w:val="hybridMultilevel"/>
    <w:tmpl w:val="21984516"/>
    <w:lvl w:ilvl="0" w:tplc="CEB8F650">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2140"/>
        </w:tabs>
        <w:ind w:left="2140" w:hanging="360"/>
      </w:pPr>
      <w:rPr>
        <w:rFonts w:ascii="Courier New" w:hAnsi="Courier New" w:cs="Courier New" w:hint="default"/>
      </w:rPr>
    </w:lvl>
    <w:lvl w:ilvl="2" w:tplc="04190005">
      <w:start w:val="1"/>
      <w:numFmt w:val="bullet"/>
      <w:lvlText w:val=""/>
      <w:lvlJc w:val="left"/>
      <w:pPr>
        <w:tabs>
          <w:tab w:val="num" w:pos="2860"/>
        </w:tabs>
        <w:ind w:left="2860" w:hanging="360"/>
      </w:pPr>
      <w:rPr>
        <w:rFonts w:ascii="Wingdings" w:hAnsi="Wingdings" w:hint="default"/>
      </w:rPr>
    </w:lvl>
    <w:lvl w:ilvl="3" w:tplc="04190001">
      <w:start w:val="1"/>
      <w:numFmt w:val="bullet"/>
      <w:lvlText w:val=""/>
      <w:lvlJc w:val="left"/>
      <w:pPr>
        <w:tabs>
          <w:tab w:val="num" w:pos="3580"/>
        </w:tabs>
        <w:ind w:left="3580" w:hanging="360"/>
      </w:pPr>
      <w:rPr>
        <w:rFonts w:ascii="Symbol" w:hAnsi="Symbol" w:hint="default"/>
      </w:rPr>
    </w:lvl>
    <w:lvl w:ilvl="4" w:tplc="04190003">
      <w:start w:val="1"/>
      <w:numFmt w:val="bullet"/>
      <w:lvlText w:val="o"/>
      <w:lvlJc w:val="left"/>
      <w:pPr>
        <w:tabs>
          <w:tab w:val="num" w:pos="4300"/>
        </w:tabs>
        <w:ind w:left="4300" w:hanging="360"/>
      </w:pPr>
      <w:rPr>
        <w:rFonts w:ascii="Courier New" w:hAnsi="Courier New" w:cs="Courier New" w:hint="default"/>
      </w:rPr>
    </w:lvl>
    <w:lvl w:ilvl="5" w:tplc="04190005">
      <w:start w:val="1"/>
      <w:numFmt w:val="bullet"/>
      <w:lvlText w:val=""/>
      <w:lvlJc w:val="left"/>
      <w:pPr>
        <w:tabs>
          <w:tab w:val="num" w:pos="5020"/>
        </w:tabs>
        <w:ind w:left="5020" w:hanging="360"/>
      </w:pPr>
      <w:rPr>
        <w:rFonts w:ascii="Wingdings" w:hAnsi="Wingdings" w:hint="default"/>
      </w:rPr>
    </w:lvl>
    <w:lvl w:ilvl="6" w:tplc="04190001">
      <w:start w:val="1"/>
      <w:numFmt w:val="bullet"/>
      <w:lvlText w:val=""/>
      <w:lvlJc w:val="left"/>
      <w:pPr>
        <w:tabs>
          <w:tab w:val="num" w:pos="5740"/>
        </w:tabs>
        <w:ind w:left="5740" w:hanging="360"/>
      </w:pPr>
      <w:rPr>
        <w:rFonts w:ascii="Symbol" w:hAnsi="Symbol" w:hint="default"/>
      </w:rPr>
    </w:lvl>
    <w:lvl w:ilvl="7" w:tplc="04190003">
      <w:start w:val="1"/>
      <w:numFmt w:val="bullet"/>
      <w:lvlText w:val="o"/>
      <w:lvlJc w:val="left"/>
      <w:pPr>
        <w:tabs>
          <w:tab w:val="num" w:pos="6460"/>
        </w:tabs>
        <w:ind w:left="6460" w:hanging="360"/>
      </w:pPr>
      <w:rPr>
        <w:rFonts w:ascii="Courier New" w:hAnsi="Courier New" w:cs="Courier New" w:hint="default"/>
      </w:rPr>
    </w:lvl>
    <w:lvl w:ilvl="8" w:tplc="04190005">
      <w:start w:val="1"/>
      <w:numFmt w:val="bullet"/>
      <w:lvlText w:val=""/>
      <w:lvlJc w:val="left"/>
      <w:pPr>
        <w:tabs>
          <w:tab w:val="num" w:pos="7180"/>
        </w:tabs>
        <w:ind w:left="7180" w:hanging="360"/>
      </w:pPr>
      <w:rPr>
        <w:rFonts w:ascii="Wingdings" w:hAnsi="Wingdings" w:hint="default"/>
      </w:rPr>
    </w:lvl>
  </w:abstractNum>
  <w:abstractNum w:abstractNumId="11" w15:restartNumberingAfterBreak="0">
    <w:nsid w:val="7E205672"/>
    <w:multiLevelType w:val="multilevel"/>
    <w:tmpl w:val="11E845F4"/>
    <w:lvl w:ilvl="0">
      <w:start w:val="1"/>
      <w:numFmt w:val="decimal"/>
      <w:lvlText w:val="%1."/>
      <w:lvlJc w:val="left"/>
      <w:pPr>
        <w:tabs>
          <w:tab w:val="num" w:pos="705"/>
        </w:tabs>
        <w:ind w:left="705" w:hanging="705"/>
      </w:pPr>
      <w:rPr>
        <w:rFonts w:hint="default"/>
      </w:rPr>
    </w:lvl>
    <w:lvl w:ilvl="1">
      <w:start w:val="1"/>
      <w:numFmt w:val="bullet"/>
      <w:lvlText w:val=""/>
      <w:lvlJc w:val="left"/>
      <w:pPr>
        <w:tabs>
          <w:tab w:val="num" w:pos="705"/>
        </w:tabs>
        <w:ind w:left="705" w:hanging="70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E7C2217"/>
    <w:multiLevelType w:val="multilevel"/>
    <w:tmpl w:val="A154B5FE"/>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num w:numId="1">
    <w:abstractNumId w:val="6"/>
  </w:num>
  <w:num w:numId="2">
    <w:abstractNumId w:val="2"/>
  </w:num>
  <w:num w:numId="3">
    <w:abstractNumId w:val="3"/>
  </w:num>
  <w:num w:numId="4">
    <w:abstractNumId w:val="1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1"/>
  </w:num>
  <w:num w:numId="8">
    <w:abstractNumId w:val="9"/>
  </w:num>
  <w:num w:numId="9">
    <w:abstractNumId w:val="8"/>
  </w:num>
  <w:num w:numId="10">
    <w:abstractNumId w:val="4"/>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num>
  <w:num w:numId="14">
    <w:abstractNumId w:val="1"/>
  </w:num>
  <w:num w:numId="15">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D8B"/>
    <w:rsid w:val="00087114"/>
    <w:rsid w:val="000C1D8B"/>
    <w:rsid w:val="000E1AF4"/>
    <w:rsid w:val="00130344"/>
    <w:rsid w:val="001A1950"/>
    <w:rsid w:val="001D2CB2"/>
    <w:rsid w:val="00204D0E"/>
    <w:rsid w:val="002373A1"/>
    <w:rsid w:val="002941E1"/>
    <w:rsid w:val="002F3F4E"/>
    <w:rsid w:val="00321B58"/>
    <w:rsid w:val="00360F4F"/>
    <w:rsid w:val="004C2FC1"/>
    <w:rsid w:val="004C63FA"/>
    <w:rsid w:val="00503A7C"/>
    <w:rsid w:val="005670E4"/>
    <w:rsid w:val="005E0328"/>
    <w:rsid w:val="00687C64"/>
    <w:rsid w:val="007E4E4B"/>
    <w:rsid w:val="00870318"/>
    <w:rsid w:val="008F6D80"/>
    <w:rsid w:val="009246E3"/>
    <w:rsid w:val="009A2338"/>
    <w:rsid w:val="00A153F7"/>
    <w:rsid w:val="00A412D8"/>
    <w:rsid w:val="00A51F9C"/>
    <w:rsid w:val="00AA3D74"/>
    <w:rsid w:val="00AA52F7"/>
    <w:rsid w:val="00AF4DF1"/>
    <w:rsid w:val="00B45354"/>
    <w:rsid w:val="00BB3BBD"/>
    <w:rsid w:val="00C30291"/>
    <w:rsid w:val="00C83C0D"/>
    <w:rsid w:val="00D631B4"/>
    <w:rsid w:val="00E142CA"/>
    <w:rsid w:val="00E874D7"/>
    <w:rsid w:val="00ED2451"/>
    <w:rsid w:val="00F75A98"/>
    <w:rsid w:val="00F85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C04492-374E-4088-8A8A-4523708A9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3F4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F3F4E"/>
  </w:style>
  <w:style w:type="paragraph" w:styleId="a5">
    <w:name w:val="footer"/>
    <w:basedOn w:val="a"/>
    <w:link w:val="a6"/>
    <w:uiPriority w:val="99"/>
    <w:unhideWhenUsed/>
    <w:rsid w:val="002F3F4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F3F4E"/>
  </w:style>
  <w:style w:type="paragraph" w:styleId="a7">
    <w:name w:val="List Paragraph"/>
    <w:basedOn w:val="a"/>
    <w:uiPriority w:val="34"/>
    <w:qFormat/>
    <w:rsid w:val="005670E4"/>
    <w:pPr>
      <w:ind w:left="720"/>
      <w:contextualSpacing/>
    </w:pPr>
  </w:style>
  <w:style w:type="paragraph" w:styleId="a8">
    <w:name w:val="Normal (Web)"/>
    <w:basedOn w:val="a"/>
    <w:uiPriority w:val="99"/>
    <w:semiHidden/>
    <w:unhideWhenUsed/>
    <w:rsid w:val="00AF4D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1A195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A19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78104">
      <w:bodyDiv w:val="1"/>
      <w:marLeft w:val="0"/>
      <w:marRight w:val="0"/>
      <w:marTop w:val="0"/>
      <w:marBottom w:val="0"/>
      <w:divBdr>
        <w:top w:val="none" w:sz="0" w:space="0" w:color="auto"/>
        <w:left w:val="none" w:sz="0" w:space="0" w:color="auto"/>
        <w:bottom w:val="none" w:sz="0" w:space="0" w:color="auto"/>
        <w:right w:val="none" w:sz="0" w:space="0" w:color="auto"/>
      </w:divBdr>
    </w:div>
    <w:div w:id="1267233620">
      <w:bodyDiv w:val="1"/>
      <w:marLeft w:val="0"/>
      <w:marRight w:val="0"/>
      <w:marTop w:val="0"/>
      <w:marBottom w:val="0"/>
      <w:divBdr>
        <w:top w:val="none" w:sz="0" w:space="0" w:color="auto"/>
        <w:left w:val="none" w:sz="0" w:space="0" w:color="auto"/>
        <w:bottom w:val="none" w:sz="0" w:space="0" w:color="auto"/>
        <w:right w:val="none" w:sz="0" w:space="0" w:color="auto"/>
      </w:divBdr>
    </w:div>
    <w:div w:id="1282343959">
      <w:bodyDiv w:val="1"/>
      <w:marLeft w:val="0"/>
      <w:marRight w:val="0"/>
      <w:marTop w:val="0"/>
      <w:marBottom w:val="0"/>
      <w:divBdr>
        <w:top w:val="none" w:sz="0" w:space="0" w:color="auto"/>
        <w:left w:val="none" w:sz="0" w:space="0" w:color="auto"/>
        <w:bottom w:val="none" w:sz="0" w:space="0" w:color="auto"/>
        <w:right w:val="none" w:sz="0" w:space="0" w:color="auto"/>
      </w:divBdr>
    </w:div>
    <w:div w:id="1349722674">
      <w:bodyDiv w:val="1"/>
      <w:marLeft w:val="0"/>
      <w:marRight w:val="0"/>
      <w:marTop w:val="0"/>
      <w:marBottom w:val="0"/>
      <w:divBdr>
        <w:top w:val="none" w:sz="0" w:space="0" w:color="auto"/>
        <w:left w:val="none" w:sz="0" w:space="0" w:color="auto"/>
        <w:bottom w:val="none" w:sz="0" w:space="0" w:color="auto"/>
        <w:right w:val="none" w:sz="0" w:space="0" w:color="auto"/>
      </w:divBdr>
    </w:div>
    <w:div w:id="1384793768">
      <w:bodyDiv w:val="1"/>
      <w:marLeft w:val="0"/>
      <w:marRight w:val="0"/>
      <w:marTop w:val="0"/>
      <w:marBottom w:val="0"/>
      <w:divBdr>
        <w:top w:val="none" w:sz="0" w:space="0" w:color="auto"/>
        <w:left w:val="none" w:sz="0" w:space="0" w:color="auto"/>
        <w:bottom w:val="none" w:sz="0" w:space="0" w:color="auto"/>
        <w:right w:val="none" w:sz="0" w:space="0" w:color="auto"/>
      </w:divBdr>
    </w:div>
    <w:div w:id="196715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61098-BF64-45E0-9F9D-216052C2A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1641</Words>
  <Characters>9359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22</cp:revision>
  <cp:lastPrinted>2023-02-10T07:18:00Z</cp:lastPrinted>
  <dcterms:created xsi:type="dcterms:W3CDTF">2021-02-12T08:56:00Z</dcterms:created>
  <dcterms:modified xsi:type="dcterms:W3CDTF">2023-06-29T05:33:00Z</dcterms:modified>
</cp:coreProperties>
</file>